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D202" w14:textId="70B4AD9A" w:rsidR="00FB6366" w:rsidRPr="009F621C" w:rsidRDefault="00DF663F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63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11A69BC" wp14:editId="0D570886">
            <wp:extent cx="509778" cy="65481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09778" cy="65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70A5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31DD1C38" w14:textId="65BD15DF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14:paraId="0A90659E" w14:textId="700D6F31" w:rsidR="004378A6" w:rsidRPr="009F621C" w:rsidRDefault="002419CB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14:paraId="60971222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9F9F99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6CBA6854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413DC0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14:paraId="4FEAC37E" w14:textId="77777777"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5AA351" w14:textId="1A450980" w:rsidR="00383C51" w:rsidRPr="002419CB" w:rsidRDefault="006266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C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E06C4" w:rsidRPr="001F2CA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07642F" w:rsidRPr="0007642F">
        <w:rPr>
          <w:rFonts w:ascii="Times New Roman" w:hAnsi="Times New Roman" w:cs="Times New Roman"/>
          <w:b/>
          <w:sz w:val="28"/>
          <w:szCs w:val="28"/>
        </w:rPr>
        <w:t>09</w:t>
      </w:r>
      <w:r w:rsidRPr="0007642F">
        <w:rPr>
          <w:rFonts w:ascii="Times New Roman" w:hAnsi="Times New Roman" w:cs="Times New Roman"/>
          <w:b/>
          <w:sz w:val="28"/>
          <w:szCs w:val="28"/>
        </w:rPr>
        <w:t>.</w:t>
      </w:r>
      <w:r w:rsidR="0007642F" w:rsidRPr="0007642F">
        <w:rPr>
          <w:rFonts w:ascii="Times New Roman" w:hAnsi="Times New Roman" w:cs="Times New Roman"/>
          <w:b/>
          <w:sz w:val="28"/>
          <w:szCs w:val="28"/>
        </w:rPr>
        <w:t>01</w:t>
      </w:r>
      <w:r w:rsidR="00484097" w:rsidRPr="0007642F">
        <w:rPr>
          <w:rFonts w:ascii="Times New Roman" w:hAnsi="Times New Roman" w:cs="Times New Roman"/>
          <w:b/>
          <w:sz w:val="28"/>
          <w:szCs w:val="28"/>
        </w:rPr>
        <w:t>.2</w:t>
      </w:r>
      <w:r w:rsidR="00383C51" w:rsidRPr="0007642F">
        <w:rPr>
          <w:rFonts w:ascii="Times New Roman" w:hAnsi="Times New Roman" w:cs="Times New Roman"/>
          <w:b/>
          <w:sz w:val="28"/>
          <w:szCs w:val="28"/>
        </w:rPr>
        <w:t>0</w:t>
      </w:r>
      <w:r w:rsidR="005E06C4" w:rsidRPr="0007642F">
        <w:rPr>
          <w:rFonts w:ascii="Times New Roman" w:hAnsi="Times New Roman" w:cs="Times New Roman"/>
          <w:b/>
          <w:sz w:val="28"/>
          <w:szCs w:val="28"/>
        </w:rPr>
        <w:t>2</w:t>
      </w:r>
      <w:r w:rsidR="0007642F" w:rsidRPr="0007642F">
        <w:rPr>
          <w:rFonts w:ascii="Times New Roman" w:hAnsi="Times New Roman" w:cs="Times New Roman"/>
          <w:b/>
          <w:sz w:val="28"/>
          <w:szCs w:val="28"/>
        </w:rPr>
        <w:t>5</w:t>
      </w:r>
      <w:r w:rsidR="00383C51" w:rsidRPr="0007642F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076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076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07642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07642F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0764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642F" w:rsidRPr="0007642F">
        <w:rPr>
          <w:rFonts w:ascii="Times New Roman" w:hAnsi="Times New Roman" w:cs="Times New Roman"/>
          <w:b/>
          <w:sz w:val="28"/>
          <w:szCs w:val="28"/>
        </w:rPr>
        <w:t>3</w:t>
      </w:r>
      <w:r w:rsidR="004378A6" w:rsidRPr="002419C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2419C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96DCD" w:rsidRPr="002419CB">
        <w:rPr>
          <w:rFonts w:ascii="Times New Roman" w:hAnsi="Times New Roman" w:cs="Times New Roman"/>
          <w:b/>
          <w:sz w:val="28"/>
          <w:szCs w:val="28"/>
        </w:rPr>
        <w:t>сл. Красюковская</w:t>
      </w:r>
    </w:p>
    <w:p w14:paraId="3C3865DE" w14:textId="77777777" w:rsidR="00383C51" w:rsidRPr="002419CB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2419CB" w14:paraId="25C5310D" w14:textId="77777777" w:rsidTr="00065935">
        <w:tc>
          <w:tcPr>
            <w:tcW w:w="4219" w:type="dxa"/>
          </w:tcPr>
          <w:p w14:paraId="5AA8D0D6" w14:textId="77777777" w:rsidR="00065935" w:rsidRPr="002419CB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07DC2" w14:textId="77777777" w:rsidR="00065935" w:rsidRPr="002419CB" w:rsidRDefault="00065935" w:rsidP="007C4BD6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23B3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</w:tbl>
    <w:p w14:paraId="310DFD3A" w14:textId="77777777" w:rsidR="004C4593" w:rsidRPr="002419CB" w:rsidRDefault="00FA3717" w:rsidP="002419CB">
      <w:pPr>
        <w:pStyle w:val="ac"/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2029D8" w:rsidRPr="002419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102363" w14:textId="3FD86E07" w:rsidR="00383C51" w:rsidRPr="002419CB" w:rsidRDefault="001F2CAD" w:rsidP="00204B7E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 xml:space="preserve">          В целях реализации постановления Правительства Ростовской области от 02.12.2024 № 50 «О внесении изменений в постановление Правительства Ростовской области от 03.08.2016 № 555 «Об утверждении Порядка организации работы по рассмотрению граждан в Правительстве Ростовской области»</w:t>
      </w:r>
      <w:r w:rsidR="002029D8" w:rsidRPr="002419CB">
        <w:rPr>
          <w:rFonts w:ascii="Times New Roman" w:hAnsi="Times New Roman" w:cs="Times New Roman"/>
          <w:sz w:val="28"/>
          <w:szCs w:val="28"/>
        </w:rPr>
        <w:t xml:space="preserve">,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9 статьи </w:t>
      </w:r>
      <w:r w:rsidR="00596DCD" w:rsidRPr="002419CB">
        <w:rPr>
          <w:rFonts w:ascii="Times New Roman" w:hAnsi="Times New Roman" w:cs="Times New Roman"/>
          <w:sz w:val="28"/>
          <w:szCs w:val="28"/>
        </w:rPr>
        <w:t>46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3C51" w:rsidRPr="002419CB">
        <w:rPr>
          <w:rFonts w:ascii="Times New Roman" w:hAnsi="Times New Roman" w:cs="Times New Roman"/>
          <w:sz w:val="28"/>
          <w:szCs w:val="28"/>
        </w:rPr>
        <w:t>»</w:t>
      </w:r>
      <w:r w:rsidR="00167366" w:rsidRPr="002419CB">
        <w:rPr>
          <w:rFonts w:ascii="Times New Roman" w:hAnsi="Times New Roman" w:cs="Times New Roman"/>
          <w:sz w:val="28"/>
          <w:szCs w:val="28"/>
        </w:rPr>
        <w:t>,</w:t>
      </w:r>
    </w:p>
    <w:p w14:paraId="1F2A8C0C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B5E3C" w14:textId="77777777" w:rsidR="00383C51" w:rsidRPr="002419CB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6C6AEE46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3E266" w14:textId="77777777" w:rsidR="004F203C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2419CB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 от </w:t>
      </w:r>
      <w:r w:rsidR="00596DCD" w:rsidRPr="002419CB">
        <w:rPr>
          <w:rFonts w:ascii="Times New Roman" w:hAnsi="Times New Roman" w:cs="Times New Roman"/>
          <w:sz w:val="28"/>
          <w:szCs w:val="28"/>
        </w:rPr>
        <w:t>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="008623B3"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="008623B3" w:rsidRPr="002419CB">
        <w:rPr>
          <w:rFonts w:ascii="Times New Roman" w:hAnsi="Times New Roman" w:cs="Times New Roman"/>
          <w:sz w:val="28"/>
          <w:szCs w:val="28"/>
        </w:rPr>
        <w:t>.</w:t>
      </w:r>
      <w:r w:rsidR="007C4BD6" w:rsidRPr="002419CB">
        <w:rPr>
          <w:rFonts w:ascii="Times New Roman" w:hAnsi="Times New Roman" w:cs="Times New Roman"/>
          <w:sz w:val="28"/>
          <w:szCs w:val="28"/>
        </w:rPr>
        <w:t>2020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3671" w:rsidRPr="002419CB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14:paraId="10513D59" w14:textId="77777777" w:rsidR="00B17062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proofErr w:type="gramStart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2419CB">
        <w:rPr>
          <w:rFonts w:ascii="Times New Roman" w:hAnsi="Times New Roman" w:cs="Times New Roman"/>
          <w:sz w:val="28"/>
          <w:szCs w:val="28"/>
        </w:rPr>
        <w:t>официального</w:t>
      </w:r>
      <w:proofErr w:type="gramEnd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>поселения</w:t>
      </w:r>
      <w:r w:rsidR="00002730" w:rsidRPr="002419CB">
        <w:rPr>
          <w:rFonts w:ascii="Times New Roman" w:hAnsi="Times New Roman" w:cs="Times New Roman"/>
          <w:sz w:val="28"/>
          <w:szCs w:val="28"/>
        </w:rPr>
        <w:t>.</w:t>
      </w:r>
    </w:p>
    <w:p w14:paraId="17AB2E17" w14:textId="77777777" w:rsidR="00B81A07" w:rsidRPr="002419CB" w:rsidRDefault="0081750C" w:rsidP="00886EA4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2419CB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</w:t>
      </w:r>
      <w:r w:rsidR="00AC1B02" w:rsidRPr="002419CB">
        <w:rPr>
          <w:rFonts w:ascii="Times New Roman" w:hAnsi="Times New Roman" w:cs="Times New Roman"/>
          <w:sz w:val="28"/>
          <w:szCs w:val="28"/>
        </w:rPr>
        <w:t>возложить на</w:t>
      </w:r>
      <w:r w:rsidR="00AC1B02" w:rsidRPr="002419C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заместителя главы Администрации </w:t>
      </w:r>
      <w:proofErr w:type="spellStart"/>
      <w:r w:rsidR="00886EA4" w:rsidRPr="002419CB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по ЖКХ, строительству и благоустройству.</w:t>
      </w:r>
    </w:p>
    <w:p w14:paraId="1D13E905" w14:textId="77777777" w:rsidR="00886EA4" w:rsidRPr="002419CB" w:rsidRDefault="00886EA4" w:rsidP="00886EA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F354B" w14:textId="77777777" w:rsidR="00997E89" w:rsidRPr="002419CB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Г</w:t>
      </w:r>
      <w:r w:rsidR="009318F0" w:rsidRPr="002419CB">
        <w:rPr>
          <w:rFonts w:ascii="Times New Roman" w:hAnsi="Times New Roman" w:cs="Times New Roman"/>
          <w:sz w:val="28"/>
          <w:szCs w:val="28"/>
        </w:rPr>
        <w:t>л</w:t>
      </w:r>
      <w:r w:rsidR="00383C51" w:rsidRPr="002419CB">
        <w:rPr>
          <w:rFonts w:ascii="Times New Roman" w:hAnsi="Times New Roman" w:cs="Times New Roman"/>
          <w:sz w:val="28"/>
          <w:szCs w:val="28"/>
        </w:rPr>
        <w:t>ав</w:t>
      </w:r>
      <w:r w:rsidR="00886EA4" w:rsidRPr="002419CB">
        <w:rPr>
          <w:rFonts w:ascii="Times New Roman" w:hAnsi="Times New Roman" w:cs="Times New Roman"/>
          <w:sz w:val="28"/>
          <w:szCs w:val="28"/>
        </w:rPr>
        <w:t>а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2419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10C34DE" w14:textId="77777777" w:rsidR="00640DDE" w:rsidRPr="002419CB" w:rsidRDefault="00886EA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A3717" w:rsidRPr="002419C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Н.В.Бабенко</w:t>
      </w:r>
      <w:proofErr w:type="spellEnd"/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2419C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C551272" w14:textId="77777777" w:rsidR="00AF4A35" w:rsidRPr="002419CB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B18B89" w14:textId="77777777" w:rsidR="00065935" w:rsidRPr="002419CB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442E4BB" w14:textId="77777777" w:rsidR="00886EA4" w:rsidRPr="002419CB" w:rsidRDefault="00B81A07" w:rsidP="00596DCD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2419CB">
        <w:rPr>
          <w:rFonts w:ascii="Times New Roman" w:hAnsi="Times New Roman" w:cs="Times New Roman"/>
          <w:sz w:val="28"/>
          <w:szCs w:val="28"/>
        </w:rPr>
        <w:t>е</w:t>
      </w:r>
      <w:r w:rsidRPr="002419CB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старший </w:t>
      </w:r>
      <w:proofErr w:type="gramStart"/>
      <w:r w:rsidR="00886EA4" w:rsidRPr="002419CB">
        <w:rPr>
          <w:rFonts w:ascii="Times New Roman" w:hAnsi="Times New Roman" w:cs="Times New Roman"/>
          <w:bCs/>
          <w:sz w:val="28"/>
          <w:szCs w:val="28"/>
        </w:rPr>
        <w:t>инспектор  по</w:t>
      </w:r>
      <w:proofErr w:type="gramEnd"/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организации </w:t>
      </w:r>
    </w:p>
    <w:p w14:paraId="354DAB3B" w14:textId="77777777" w:rsidR="00596DCD" w:rsidRPr="002419CB" w:rsidRDefault="00886EA4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bCs/>
          <w:sz w:val="28"/>
          <w:szCs w:val="28"/>
        </w:rPr>
        <w:t>работы с обращениями граждан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4286" w:type="dxa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6"/>
      </w:tblGrid>
      <w:tr w:rsidR="00065935" w:rsidRPr="002419CB" w14:paraId="52AD9F11" w14:textId="77777777" w:rsidTr="002029D8">
        <w:trPr>
          <w:trHeight w:val="1"/>
        </w:trPr>
        <w:tc>
          <w:tcPr>
            <w:tcW w:w="4286" w:type="dxa"/>
            <w:shd w:val="clear" w:color="000000" w:fill="FFFFFF"/>
            <w:tcMar>
              <w:left w:w="108" w:type="dxa"/>
              <w:right w:w="108" w:type="dxa"/>
            </w:tcMar>
          </w:tcPr>
          <w:p w14:paraId="7FAED357" w14:textId="77777777" w:rsidR="002B7816" w:rsidRPr="002419CB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EEB9CC" w14:textId="77777777" w:rsidR="00596DCD" w:rsidRPr="002419CB" w:rsidRDefault="00596DCD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AB76E" w14:textId="77777777" w:rsidR="00640DDE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603BB53A" w14:textId="77777777" w:rsidR="00497049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14:paraId="6DA449BC" w14:textId="362386DF" w:rsidR="00B00DE0" w:rsidRPr="002419CB" w:rsidRDefault="00497049" w:rsidP="00911043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gram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769B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646478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14:paraId="69BC2D0F" w14:textId="77777777" w:rsidR="00B00DE0" w:rsidRPr="002419CB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DF16A34" w14:textId="77777777" w:rsidR="00DC07A2" w:rsidRDefault="00DC07A2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3198923" w14:textId="356DBCD1" w:rsidR="002B7816" w:rsidRPr="002419CB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ИЗМЕНЕНИЯ,</w:t>
      </w:r>
    </w:p>
    <w:p w14:paraId="174A13B5" w14:textId="0CE6BDE4" w:rsidR="00065935" w:rsidRPr="002419CB" w:rsidRDefault="002B7816" w:rsidP="0007642F">
      <w:pPr>
        <w:pStyle w:val="ac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7642F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>от 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Pr="002419CB">
        <w:rPr>
          <w:rFonts w:ascii="Times New Roman" w:hAnsi="Times New Roman" w:cs="Times New Roman"/>
          <w:sz w:val="28"/>
          <w:szCs w:val="28"/>
        </w:rPr>
        <w:t>.2</w:t>
      </w:r>
      <w:r w:rsidR="007C4BD6" w:rsidRPr="002419CB">
        <w:rPr>
          <w:rFonts w:ascii="Times New Roman" w:hAnsi="Times New Roman" w:cs="Times New Roman"/>
          <w:sz w:val="28"/>
          <w:szCs w:val="28"/>
        </w:rPr>
        <w:t>020</w:t>
      </w:r>
      <w:r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Pr="002419CB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Pr="002419CB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419CB">
        <w:rPr>
          <w:rFonts w:ascii="Times New Roman" w:hAnsi="Times New Roman" w:cs="Times New Roman"/>
          <w:sz w:val="28"/>
          <w:szCs w:val="28"/>
        </w:rPr>
        <w:t>»</w:t>
      </w:r>
    </w:p>
    <w:p w14:paraId="0FE2B4C3" w14:textId="77777777" w:rsidR="002B7816" w:rsidRPr="002419CB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1C426168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399FA222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1.В разделе 1:</w:t>
      </w:r>
    </w:p>
    <w:p w14:paraId="3C1BB38A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1.1. Абзац третий пункта 1.4 изложить в следующей редакции:</w:t>
      </w:r>
    </w:p>
    <w:p w14:paraId="0DC39006" w14:textId="7BEB1B29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 xml:space="preserve">«знакомиться с документами и материалами, касающимися рассмотрения обращения, если это не затрагивает права, свободы и законные интересы других лиц 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 форме электронного документа, которое в части указанного вопроса рассматривается в течение 15 дней со дня его регистрации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</w:t>
      </w:r>
      <w:r w:rsidR="0007642F">
        <w:rPr>
          <w:rFonts w:ascii="Times New Roman" w:hAnsi="Times New Roman" w:cs="Times New Roman"/>
          <w:sz w:val="28"/>
          <w:szCs w:val="28"/>
        </w:rPr>
        <w:t>овского</w:t>
      </w:r>
      <w:proofErr w:type="spellEnd"/>
      <w:r w:rsidR="0007642F">
        <w:rPr>
          <w:rFonts w:ascii="Times New Roman" w:hAnsi="Times New Roman" w:cs="Times New Roman"/>
          <w:sz w:val="28"/>
          <w:szCs w:val="28"/>
        </w:rPr>
        <w:t xml:space="preserve"> сельского </w:t>
      </w:r>
      <w:proofErr w:type="gramStart"/>
      <w:r w:rsidR="0007642F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1F2CAD">
        <w:rPr>
          <w:rFonts w:ascii="Times New Roman" w:hAnsi="Times New Roman" w:cs="Times New Roman"/>
          <w:sz w:val="28"/>
          <w:szCs w:val="28"/>
        </w:rPr>
        <w:t xml:space="preserve"> Октябрьского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района Ростовской области (далее-Администрация). Ознакомление осуществляется при предъявлении документа, удостоверяющего личность. По просьбе гражданина, указанной в заявлении, работниками Администрации изготавливаются копии документов и материалов, представленных для ознакомления;».</w:t>
      </w:r>
    </w:p>
    <w:p w14:paraId="2278F652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2.В разделе 3:</w:t>
      </w:r>
    </w:p>
    <w:p w14:paraId="158E6DDA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2.1.В абзаце третьем пункта 3.7 слова «обратившемуся гражданина ему» заменить словами «обратившихся граждан».</w:t>
      </w:r>
    </w:p>
    <w:p w14:paraId="1418F14E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2.Пункт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3.5 изложить в следующей редакции:</w:t>
      </w:r>
    </w:p>
    <w:p w14:paraId="1BEDFE27" w14:textId="0D71B0A0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«3.5. В случае, если заявителем к обращению приложены подлинники документов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 xml:space="preserve">, </w:t>
      </w:r>
      <w:r w:rsidR="003B2267" w:rsidRPr="003B226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3B2267" w:rsidRPr="003B2267">
        <w:rPr>
          <w:rFonts w:ascii="Times New Roman" w:hAnsi="Times New Roman" w:cs="Times New Roman"/>
          <w:sz w:val="28"/>
          <w:szCs w:val="28"/>
        </w:rPr>
        <w:t xml:space="preserve"> ведущий специалист по делопроизводству и архивной работе составляет акт</w:t>
      </w:r>
      <w:r w:rsidR="003B2267">
        <w:rPr>
          <w:rFonts w:ascii="Times New Roman" w:hAnsi="Times New Roman" w:cs="Times New Roman"/>
          <w:sz w:val="28"/>
          <w:szCs w:val="28"/>
        </w:rPr>
        <w:t xml:space="preserve"> </w:t>
      </w:r>
      <w:r w:rsidRPr="001F2CAD">
        <w:rPr>
          <w:rFonts w:ascii="Times New Roman" w:hAnsi="Times New Roman" w:cs="Times New Roman"/>
          <w:sz w:val="28"/>
          <w:szCs w:val="28"/>
        </w:rPr>
        <w:t>о получении подлинников документов (далее – акт) с соблюдением требований, предусмотренных Инструкцией по делопроизводству, в двух экземплярах. Подлинники документов с приложением одного экземпляра акта в течение 30 дней со дня регистрации обращения в Администрации возвращаются специалистом заявителю по указанному в обращении почтовому адресу заказным письмом с уведомлением о вручении. Копии отправленных гражданину документов и второй экземпляр акта хранятся в архиве.».</w:t>
      </w:r>
    </w:p>
    <w:p w14:paraId="143BD638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3.В разделе 6:</w:t>
      </w:r>
    </w:p>
    <w:p w14:paraId="4C7533C1" w14:textId="7FCD85F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6 добавить пунктом 6</w:t>
      </w:r>
      <w:r w:rsidRPr="001F2CAD">
        <w:rPr>
          <w:rFonts w:ascii="Times New Roman" w:hAnsi="Times New Roman" w:cs="Times New Roman"/>
          <w:i/>
          <w:iCs/>
          <w:sz w:val="28"/>
          <w:szCs w:val="28"/>
        </w:rPr>
        <w:t>ˡ</w:t>
      </w:r>
    </w:p>
    <w:p w14:paraId="474F5831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«6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 Рассмотрение обращений участников</w:t>
      </w:r>
    </w:p>
    <w:p w14:paraId="2A36280E" w14:textId="0A99480C" w:rsidR="001F2CAD" w:rsidRPr="001F2CAD" w:rsidRDefault="001F2CAD" w:rsidP="001F2CAD">
      <w:pPr>
        <w:pStyle w:val="ac"/>
        <w:rPr>
          <w:rFonts w:ascii="Times New Roman" w:hAnsi="Times New Roman" w:cs="Times New Roman"/>
          <w:i/>
          <w:iCs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специальной военной операции и членов их семей</w:t>
      </w:r>
    </w:p>
    <w:p w14:paraId="7AAB5AC7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.1. Для целей настоящего раздела:</w:t>
      </w:r>
    </w:p>
    <w:p w14:paraId="1AC67F41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lastRenderedPageBreak/>
        <w:t>к участникам специальной военной операции относятся лица, призванные на военную службу по мобилизации в Вооруженные Силы Российской Федерации в соответствии с Указом Президента Российской Федерации от 21.09.2022 № 647, а также заключившие контракт о прохождении военной службы в соответствии с Федеральным законом от 28.03.1998 № 53-ФЗ «О воинской обязанности и военной службе» или контракт о пребывании в 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14:paraId="4C0C96F0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к членам семьи участника специальной военной операции относятся супруга (супруг), несовершеннолетние дети, дети в возрасте до 23 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14:paraId="1A07431E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 xml:space="preserve">.2. Положения настоящего раздела распространяются 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на  обращения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 и членов их семей по вопросам, связанным с предоставлением им мер поддержки, предусмотренных действующим законодательством.</w:t>
      </w:r>
    </w:p>
    <w:p w14:paraId="23A685C8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3.Обращения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 и членов их семей рассматриваются в течение 15 дней со дня регистрации обращения в Администрации.</w:t>
      </w:r>
    </w:p>
    <w:p w14:paraId="4666FFC1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.4. Ответственный исполнитель, которому поручено рассмотрение обращения, в течение трех дней связывается в телефонном режиме с заявителем для информирования его о принятии обращения к рассмотрению (дополнительно к уведомлению, направленному в соответствии с пунктом 3.24 раздела 3 настоящего Порядка), для уточнения информации, изложенной в обращении, и определения наиболее актуальных вопросов, связанных с темой обращения.</w:t>
      </w:r>
    </w:p>
    <w:p w14:paraId="786E6E7E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.5. При рассмотрении обращений участников специальной военной операции и членов их семей должна быть обеспечена оперативность и максимальная положительная результативность решения поднятых в обращении вопросов.</w:t>
      </w:r>
    </w:p>
    <w:p w14:paraId="3F91E0BE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6.Если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управлением на дополнительный контроль.</w:t>
      </w:r>
    </w:p>
    <w:p w14:paraId="5A67B45C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.7. Если решить вопрос в соответствии с просьбой заявителя не 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14:paraId="577F175F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.8. После подготовки ответа ответственный исполнитель, которому поручено рассмотрение обращения, должен в телефонном режиме связаться с заявителем и дать ему пояснения по существу подготовленного ответа.</w:t>
      </w:r>
    </w:p>
    <w:p w14:paraId="41B06B35" w14:textId="7777777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.9. В ответе должно быть указано, кем и когда проведен телефонный разговор с гражданином.</w:t>
      </w:r>
    </w:p>
    <w:p w14:paraId="280DA5F9" w14:textId="27209CC7" w:rsidR="001F2CAD" w:rsidRPr="001F2CAD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>.10. Ответы на обращения участников специальной военной операции и членов их семей подписываются глав</w:t>
      </w:r>
      <w:r w:rsidR="0007642F">
        <w:rPr>
          <w:rFonts w:ascii="Times New Roman" w:hAnsi="Times New Roman" w:cs="Times New Roman"/>
          <w:sz w:val="28"/>
          <w:szCs w:val="28"/>
        </w:rPr>
        <w:t>ой</w:t>
      </w:r>
      <w:r w:rsidRPr="001F2CAD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764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642F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07642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F2CAD">
        <w:rPr>
          <w:rFonts w:ascii="Times New Roman" w:hAnsi="Times New Roman" w:cs="Times New Roman"/>
          <w:sz w:val="28"/>
          <w:szCs w:val="28"/>
        </w:rPr>
        <w:t xml:space="preserve"> Октябрьского района</w:t>
      </w:r>
      <w:r w:rsidR="0007642F">
        <w:rPr>
          <w:rFonts w:ascii="Times New Roman" w:hAnsi="Times New Roman" w:cs="Times New Roman"/>
          <w:sz w:val="28"/>
          <w:szCs w:val="28"/>
        </w:rPr>
        <w:t>.</w:t>
      </w:r>
    </w:p>
    <w:p w14:paraId="5349A5B8" w14:textId="2EA51381" w:rsidR="0028769B" w:rsidRPr="002419CB" w:rsidRDefault="001F2CAD" w:rsidP="001F2CAD">
      <w:pPr>
        <w:pStyle w:val="ac"/>
        <w:rPr>
          <w:rFonts w:ascii="Times New Roman" w:hAnsi="Times New Roman" w:cs="Times New Roman"/>
          <w:sz w:val="28"/>
          <w:szCs w:val="28"/>
        </w:rPr>
      </w:pPr>
      <w:r w:rsidRPr="001F2CAD">
        <w:rPr>
          <w:rFonts w:ascii="Times New Roman" w:hAnsi="Times New Roman" w:cs="Times New Roman"/>
          <w:sz w:val="28"/>
          <w:szCs w:val="28"/>
        </w:rPr>
        <w:t>6</w:t>
      </w:r>
      <w:r w:rsidRPr="001F2CA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2CAD">
        <w:rPr>
          <w:rFonts w:ascii="Times New Roman" w:hAnsi="Times New Roman" w:cs="Times New Roman"/>
          <w:sz w:val="28"/>
          <w:szCs w:val="28"/>
        </w:rPr>
        <w:t xml:space="preserve">.11. Положения настоящего раздела не применяются при рассмотрении жалоб на решения или действия (бездействие) должностных лиц Администрации в связи с рассмотрением обращений участников специальной военной операции и </w:t>
      </w:r>
      <w:r w:rsidRPr="001F2CAD">
        <w:rPr>
          <w:rFonts w:ascii="Times New Roman" w:hAnsi="Times New Roman" w:cs="Times New Roman"/>
          <w:sz w:val="28"/>
          <w:szCs w:val="28"/>
        </w:rPr>
        <w:lastRenderedPageBreak/>
        <w:t xml:space="preserve">членов их семей, а также иных обращений в части вопросов, ранее рассмотренных в соответствии </w:t>
      </w:r>
      <w:proofErr w:type="gramStart"/>
      <w:r w:rsidRPr="001F2CAD">
        <w:rPr>
          <w:rFonts w:ascii="Times New Roman" w:hAnsi="Times New Roman" w:cs="Times New Roman"/>
          <w:sz w:val="28"/>
          <w:szCs w:val="28"/>
        </w:rPr>
        <w:t>с  требованиями</w:t>
      </w:r>
      <w:proofErr w:type="gramEnd"/>
      <w:r w:rsidRPr="001F2CAD">
        <w:rPr>
          <w:rFonts w:ascii="Times New Roman" w:hAnsi="Times New Roman" w:cs="Times New Roman"/>
          <w:sz w:val="28"/>
          <w:szCs w:val="28"/>
        </w:rPr>
        <w:t xml:space="preserve"> настоящего раздела.».</w:t>
      </w:r>
    </w:p>
    <w:p w14:paraId="4B676BC5" w14:textId="77777777" w:rsidR="001D4E02" w:rsidRPr="002419CB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9E3BEE" w14:textId="77777777" w:rsidR="00083673" w:rsidRPr="002419CB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66E11B9" w14:textId="77777777" w:rsidR="00566CBE" w:rsidRPr="002419CB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14:paraId="67AAAE23" w14:textId="77777777" w:rsidR="00083673" w:rsidRPr="009F621C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и архивной работе  </w:t>
      </w:r>
      <w:r w:rsidR="001A491C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Л.О.</w:t>
      </w:r>
      <w:r>
        <w:rPr>
          <w:rFonts w:ascii="Times New Roman" w:hAnsi="Times New Roman" w:cs="Times New Roman"/>
          <w:sz w:val="28"/>
          <w:szCs w:val="28"/>
        </w:rPr>
        <w:t>Тарасова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9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4CB80" w14:textId="77777777" w:rsidR="001318FC" w:rsidRDefault="001318FC" w:rsidP="00635E44">
      <w:pPr>
        <w:spacing w:after="0" w:line="240" w:lineRule="auto"/>
      </w:pPr>
      <w:r>
        <w:separator/>
      </w:r>
    </w:p>
  </w:endnote>
  <w:endnote w:type="continuationSeparator" w:id="0">
    <w:p w14:paraId="6457BFBC" w14:textId="77777777" w:rsidR="001318FC" w:rsidRDefault="001318FC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770899"/>
      <w:docPartObj>
        <w:docPartGallery w:val="Page Numbers (Bottom of Page)"/>
        <w:docPartUnique/>
      </w:docPartObj>
    </w:sdtPr>
    <w:sdtEndPr/>
    <w:sdtContent>
      <w:p w14:paraId="67E4F191" w14:textId="77777777"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B862D3">
          <w:fldChar w:fldCharType="begin"/>
        </w:r>
        <w:r w:rsidR="00635E44">
          <w:instrText>PAGE   \* MERGEFORMAT</w:instrText>
        </w:r>
        <w:r w:rsidR="00B862D3">
          <w:fldChar w:fldCharType="separate"/>
        </w:r>
        <w:r w:rsidR="007C4BD6">
          <w:rPr>
            <w:noProof/>
          </w:rPr>
          <w:t>1</w:t>
        </w:r>
        <w:r w:rsidR="00B862D3">
          <w:fldChar w:fldCharType="end"/>
        </w:r>
      </w:p>
    </w:sdtContent>
  </w:sdt>
  <w:p w14:paraId="551443AE" w14:textId="77777777"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06155" w14:textId="77777777" w:rsidR="001318FC" w:rsidRDefault="001318FC" w:rsidP="00635E44">
      <w:pPr>
        <w:spacing w:after="0" w:line="240" w:lineRule="auto"/>
      </w:pPr>
      <w:r>
        <w:separator/>
      </w:r>
    </w:p>
  </w:footnote>
  <w:footnote w:type="continuationSeparator" w:id="0">
    <w:p w14:paraId="4B626BD9" w14:textId="77777777" w:rsidR="001318FC" w:rsidRDefault="001318FC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51"/>
    <w:rsid w:val="00002730"/>
    <w:rsid w:val="00021430"/>
    <w:rsid w:val="00022B4E"/>
    <w:rsid w:val="00030DF6"/>
    <w:rsid w:val="00035D0F"/>
    <w:rsid w:val="0004389F"/>
    <w:rsid w:val="00052B8F"/>
    <w:rsid w:val="00065935"/>
    <w:rsid w:val="00076082"/>
    <w:rsid w:val="0007642F"/>
    <w:rsid w:val="00083673"/>
    <w:rsid w:val="000840E9"/>
    <w:rsid w:val="000B5051"/>
    <w:rsid w:val="000E3671"/>
    <w:rsid w:val="000F646E"/>
    <w:rsid w:val="0011334C"/>
    <w:rsid w:val="00124304"/>
    <w:rsid w:val="001318FC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44EB"/>
    <w:rsid w:val="001F2CAD"/>
    <w:rsid w:val="001F6CE9"/>
    <w:rsid w:val="002029D8"/>
    <w:rsid w:val="00204B7E"/>
    <w:rsid w:val="00225D82"/>
    <w:rsid w:val="00232305"/>
    <w:rsid w:val="002419CB"/>
    <w:rsid w:val="00244D19"/>
    <w:rsid w:val="00251D48"/>
    <w:rsid w:val="00265A5F"/>
    <w:rsid w:val="0028473B"/>
    <w:rsid w:val="0028769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2267"/>
    <w:rsid w:val="003B5DCE"/>
    <w:rsid w:val="003E175C"/>
    <w:rsid w:val="003F1CA6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84097"/>
    <w:rsid w:val="00492973"/>
    <w:rsid w:val="00493169"/>
    <w:rsid w:val="00494408"/>
    <w:rsid w:val="00497049"/>
    <w:rsid w:val="004A28CD"/>
    <w:rsid w:val="004B5C22"/>
    <w:rsid w:val="004C0903"/>
    <w:rsid w:val="004C19DD"/>
    <w:rsid w:val="004C4593"/>
    <w:rsid w:val="004D5694"/>
    <w:rsid w:val="004D7BBD"/>
    <w:rsid w:val="004F203C"/>
    <w:rsid w:val="00500067"/>
    <w:rsid w:val="005132C6"/>
    <w:rsid w:val="00533FC7"/>
    <w:rsid w:val="0054064B"/>
    <w:rsid w:val="00560AD2"/>
    <w:rsid w:val="0056498B"/>
    <w:rsid w:val="00566CBE"/>
    <w:rsid w:val="00596DCD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A647B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C4BD6"/>
    <w:rsid w:val="007E610F"/>
    <w:rsid w:val="007F7918"/>
    <w:rsid w:val="008020C2"/>
    <w:rsid w:val="00805E5B"/>
    <w:rsid w:val="0081629B"/>
    <w:rsid w:val="0081750C"/>
    <w:rsid w:val="00820B88"/>
    <w:rsid w:val="0082281F"/>
    <w:rsid w:val="00823D04"/>
    <w:rsid w:val="00825D09"/>
    <w:rsid w:val="00844C29"/>
    <w:rsid w:val="008623B3"/>
    <w:rsid w:val="00877011"/>
    <w:rsid w:val="00880174"/>
    <w:rsid w:val="00881AFB"/>
    <w:rsid w:val="00886EA4"/>
    <w:rsid w:val="00893950"/>
    <w:rsid w:val="008A6C1C"/>
    <w:rsid w:val="008A7EB9"/>
    <w:rsid w:val="008F28E6"/>
    <w:rsid w:val="009059E7"/>
    <w:rsid w:val="00911043"/>
    <w:rsid w:val="00917CDA"/>
    <w:rsid w:val="0092135A"/>
    <w:rsid w:val="009318F0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031B9"/>
    <w:rsid w:val="00A14B4A"/>
    <w:rsid w:val="00A74579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62D3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55CDE"/>
    <w:rsid w:val="00C70FA5"/>
    <w:rsid w:val="00C94A4D"/>
    <w:rsid w:val="00C95376"/>
    <w:rsid w:val="00CA7991"/>
    <w:rsid w:val="00CD2692"/>
    <w:rsid w:val="00CE2478"/>
    <w:rsid w:val="00CE6D67"/>
    <w:rsid w:val="00D071FE"/>
    <w:rsid w:val="00D25025"/>
    <w:rsid w:val="00D359B6"/>
    <w:rsid w:val="00D54DC5"/>
    <w:rsid w:val="00D77A52"/>
    <w:rsid w:val="00D96FBB"/>
    <w:rsid w:val="00DC07A2"/>
    <w:rsid w:val="00DC54C9"/>
    <w:rsid w:val="00DE065B"/>
    <w:rsid w:val="00DE45E5"/>
    <w:rsid w:val="00DF4AAD"/>
    <w:rsid w:val="00DF663F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5632E"/>
    <w:rsid w:val="00E62A2F"/>
    <w:rsid w:val="00EA3F2D"/>
    <w:rsid w:val="00EA7AD5"/>
    <w:rsid w:val="00EC7CEE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068C"/>
    <w:rsid w:val="00F934D9"/>
    <w:rsid w:val="00FA3717"/>
    <w:rsid w:val="00FA54D4"/>
    <w:rsid w:val="00FB1C6C"/>
    <w:rsid w:val="00FB1F4A"/>
    <w:rsid w:val="00FB6366"/>
    <w:rsid w:val="00FC6B34"/>
    <w:rsid w:val="00FD0429"/>
    <w:rsid w:val="00FD0A33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67BA"/>
  <w15:docId w15:val="{CFD7179F-5EDE-412B-8A8C-0477B0E1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rsid w:val="001F2CA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F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D849-BB16-4F58-A6E5-1F2DDC54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Lunmila_Victorovna</cp:lastModifiedBy>
  <cp:revision>4</cp:revision>
  <cp:lastPrinted>2021-10-22T07:22:00Z</cp:lastPrinted>
  <dcterms:created xsi:type="dcterms:W3CDTF">2025-01-10T11:40:00Z</dcterms:created>
  <dcterms:modified xsi:type="dcterms:W3CDTF">2025-01-10T12:10:00Z</dcterms:modified>
</cp:coreProperties>
</file>