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1F6" w:rsidRDefault="002E5120" w:rsidP="00C27F6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t xml:space="preserve">                                                              </w:t>
      </w:r>
      <w:r w:rsidR="00C27F6F"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t xml:space="preserve">     </w:t>
      </w:r>
      <w:r w:rsidR="000011F6"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t xml:space="preserve">    </w:t>
      </w:r>
      <w:r w:rsidR="00C27F6F"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t xml:space="preserve">   </w:t>
      </w:r>
      <w:r w:rsidR="00A31F00" w:rsidRPr="000A1054">
        <w:rPr>
          <w:b/>
          <w:noProof/>
          <w:lang w:eastAsia="ru-RU"/>
        </w:rPr>
        <w:drawing>
          <wp:inline distT="0" distB="0" distL="0" distR="0" wp14:anchorId="54D66CAA" wp14:editId="41138A0D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t xml:space="preserve">   </w:t>
      </w:r>
    </w:p>
    <w:p w:rsidR="00A31F00" w:rsidRPr="000011F6" w:rsidRDefault="000011F6" w:rsidP="00C27F6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t xml:space="preserve">                                          </w:t>
      </w:r>
      <w:r w:rsidRPr="000011F6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РОССИЙСКАЯ ФЕДЕРАЦИЯ</w:t>
      </w:r>
      <w:r w:rsidR="002E5120" w:rsidRPr="000011F6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                                                </w:t>
      </w:r>
    </w:p>
    <w:p w:rsidR="00A31F00" w:rsidRPr="00F7177C" w:rsidRDefault="00A31F00" w:rsidP="00A31F0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A31F00" w:rsidRPr="00F7177C" w:rsidRDefault="00A31F00" w:rsidP="00A31F0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A31F00" w:rsidRPr="00F7177C" w:rsidRDefault="00A31F00" w:rsidP="00A31F0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A31F00" w:rsidRPr="00F7177C" w:rsidRDefault="00A31F00" w:rsidP="00A31F0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Администрация Красюковского сельского поселения</w:t>
      </w:r>
    </w:p>
    <w:p w:rsidR="00A31F00" w:rsidRPr="00F7177C" w:rsidRDefault="00A31F00" w:rsidP="00A31F0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A31F00" w:rsidRPr="00F7177C" w:rsidRDefault="00A31F00" w:rsidP="00A31F0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</w:t>
      </w:r>
    </w:p>
    <w:p w:rsidR="00A31F00" w:rsidRPr="00F7177C" w:rsidRDefault="00A31F00" w:rsidP="00A31F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31F00" w:rsidRPr="00A31F00" w:rsidRDefault="004B0882" w:rsidP="00A31F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21</w:t>
      </w:r>
      <w:r w:rsidR="00B43513" w:rsidRPr="004F2793">
        <w:rPr>
          <w:rFonts w:ascii="Times New Roman" w:eastAsia="Times New Roman" w:hAnsi="Times New Roman" w:cs="Times New Roman"/>
          <w:b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B43513" w:rsidRPr="004F2793">
        <w:rPr>
          <w:rFonts w:ascii="Times New Roman" w:eastAsia="Times New Roman" w:hAnsi="Times New Roman" w:cs="Times New Roman"/>
          <w:b/>
          <w:sz w:val="28"/>
          <w:szCs w:val="28"/>
        </w:rPr>
        <w:t>.2025</w:t>
      </w:r>
      <w:r w:rsidR="00A31F00" w:rsidRPr="00A31F00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</w:t>
      </w:r>
      <w:r w:rsidR="00EF01B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</w:t>
      </w:r>
      <w:r w:rsidR="00B43513" w:rsidRPr="004F2793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 w:rsidR="004F2793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EF01B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F2793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proofErr w:type="gramStart"/>
      <w:r w:rsidR="00A31F00" w:rsidRPr="00A31F00">
        <w:rPr>
          <w:rFonts w:ascii="Times New Roman" w:eastAsia="Times New Roman" w:hAnsi="Times New Roman" w:cs="Times New Roman"/>
          <w:b/>
          <w:sz w:val="28"/>
          <w:szCs w:val="28"/>
        </w:rPr>
        <w:t>№</w:t>
      </w:r>
      <w:r w:rsidR="00A31F00" w:rsidRPr="00A31F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23</w:t>
      </w:r>
      <w:proofErr w:type="gramEnd"/>
      <w:r w:rsidR="00A31F00" w:rsidRPr="00A31F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                </w:t>
      </w:r>
      <w:r w:rsidR="005841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</w:t>
      </w:r>
      <w:r w:rsidR="00A31F00" w:rsidRPr="00A31F00">
        <w:rPr>
          <w:rFonts w:ascii="Times New Roman" w:eastAsia="Times New Roman" w:hAnsi="Times New Roman" w:cs="Times New Roman"/>
          <w:b/>
          <w:sz w:val="28"/>
          <w:szCs w:val="28"/>
        </w:rPr>
        <w:t>сл. Красюковская</w:t>
      </w:r>
    </w:p>
    <w:p w:rsidR="00A31F00" w:rsidRPr="00A31F00" w:rsidRDefault="00A31F00" w:rsidP="00A31F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1F00" w:rsidRDefault="00A31F00" w:rsidP="00470AD9">
      <w:pPr>
        <w:widowControl w:val="0"/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6"/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</w:pPr>
      <w:r w:rsidRPr="00A31F0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О</w:t>
      </w:r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</w:t>
      </w:r>
      <w:r w:rsidR="00470AD9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 </w:t>
      </w:r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внесении</w:t>
      </w:r>
      <w:r w:rsidR="00470AD9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</w:t>
      </w:r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изменений  в </w:t>
      </w:r>
      <w:r w:rsidR="00470AD9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Поста-</w:t>
      </w:r>
      <w:proofErr w:type="spellStart"/>
      <w:r w:rsidR="00470AD9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нов</w:t>
      </w:r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ление</w:t>
      </w:r>
      <w:proofErr w:type="spellEnd"/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Администрации </w:t>
      </w:r>
      <w:proofErr w:type="spellStart"/>
      <w:r w:rsidR="00470AD9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Красю-</w:t>
      </w:r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ковского</w:t>
      </w:r>
      <w:proofErr w:type="spellEnd"/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сельского поселения </w:t>
      </w:r>
      <w:r w:rsidR="00470AD9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</w:t>
      </w:r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от 26.02.2015г</w:t>
      </w:r>
      <w:r w:rsidR="00470AD9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</w:t>
      </w:r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№ 69 </w:t>
      </w:r>
      <w:r w:rsidR="00470AD9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 </w:t>
      </w:r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«Об </w:t>
      </w:r>
      <w:r w:rsidR="00470AD9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 </w:t>
      </w:r>
      <w:proofErr w:type="spellStart"/>
      <w:r w:rsidR="00470AD9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утвержде-</w:t>
      </w:r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нии</w:t>
      </w:r>
      <w:proofErr w:type="spellEnd"/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 </w:t>
      </w:r>
      <w:r w:rsidR="00470AD9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</w:t>
      </w:r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Административного</w:t>
      </w:r>
      <w:r w:rsidR="00470AD9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  </w:t>
      </w:r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="00470AD9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регла</w:t>
      </w:r>
      <w:proofErr w:type="spellEnd"/>
      <w:r w:rsidR="00470AD9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-</w:t>
      </w:r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мента </w:t>
      </w:r>
      <w:r w:rsidR="00470AD9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</w:t>
      </w:r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по </w:t>
      </w:r>
      <w:r w:rsidR="00470AD9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</w:t>
      </w:r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предоставлению</w:t>
      </w:r>
      <w:r w:rsidRPr="00A31F0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</w:t>
      </w:r>
      <w:r w:rsidR="00470AD9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</w:t>
      </w:r>
      <w:proofErr w:type="spellStart"/>
      <w:r w:rsidR="00470AD9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муни-</w:t>
      </w:r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ципальной</w:t>
      </w:r>
      <w:proofErr w:type="spellEnd"/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</w:t>
      </w:r>
      <w:r w:rsidR="00470AD9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  </w:t>
      </w:r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услуги </w:t>
      </w:r>
      <w:r w:rsidR="00470AD9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   «Предвари-</w:t>
      </w:r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тельное </w:t>
      </w:r>
      <w:r w:rsidR="00470AD9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</w:t>
      </w:r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согласование </w:t>
      </w:r>
      <w:proofErr w:type="spellStart"/>
      <w:r w:rsidR="00470AD9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предостав-</w:t>
      </w:r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ления</w:t>
      </w:r>
      <w:proofErr w:type="spellEnd"/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</w:t>
      </w:r>
      <w:r w:rsidR="00470AD9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   </w:t>
      </w:r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земельного</w:t>
      </w:r>
      <w:r w:rsidR="00470AD9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      </w:t>
      </w:r>
      <w:r w:rsidR="002E5120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участка»</w:t>
      </w:r>
    </w:p>
    <w:p w:rsidR="002E5120" w:rsidRPr="007F7BC3" w:rsidRDefault="002E5120" w:rsidP="002E5120">
      <w:pPr>
        <w:widowControl w:val="0"/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1F00" w:rsidRDefault="00B67CE1" w:rsidP="005807E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</w:t>
      </w:r>
      <w:r w:rsidR="00EA5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 закон</w:t>
      </w:r>
      <w:r w:rsidR="00EA5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30.11.2024 № 447-ФЗ «О внесении изменения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 статью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39.15 Земельного кодекса Российской Федерации», </w:t>
      </w:r>
      <w:r w:rsidR="006D30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внесено  изменение в п.14 статьи 39.15 Земельного кодекса Российской Федерации,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руководствуясь п. 9 ст</w:t>
      </w:r>
      <w:r w:rsidR="00E57F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атьи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49 Устава 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Красюковское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сельское поселение»</w:t>
      </w:r>
      <w:r w:rsidR="006D30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B942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5A3A8D" w:rsidRPr="00470AD9" w:rsidRDefault="005A3A8D" w:rsidP="005A3A8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 w:rsidRPr="00470AD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ПОСТАНОВЛЯЮ:</w:t>
      </w:r>
    </w:p>
    <w:p w:rsidR="005A3A8D" w:rsidRPr="00470AD9" w:rsidRDefault="005A3A8D" w:rsidP="005A3A8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D3052" w:rsidRDefault="006D3052" w:rsidP="006D3052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EA507D" w:rsidRPr="00EA5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</w:t>
      </w:r>
      <w:proofErr w:type="gramEnd"/>
      <w:r w:rsidR="00EA507D" w:rsidRPr="00EA5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дополнения в Постановление Администрации Красюковского сельского поселения от 26.02.2015г № 69 «Об утверждении  Административного регламента по предоставлению муниципальной услуги «Предварительное согласование предоставления земельного участка»  добавив  в п.3 «Состав, последовательность и сроки выполнения административных процедур, требования к их выполнению, в том числе особенности выполнения административных процедур в электронном виде» подпункт 3.6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3.7. </w:t>
      </w:r>
      <w:r w:rsidR="00EA507D" w:rsidRPr="00EA5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следующей редакции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D3052" w:rsidRPr="006D3052" w:rsidRDefault="006D3052" w:rsidP="00470AD9">
      <w:pPr>
        <w:tabs>
          <w:tab w:val="left" w:pos="4253"/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 Срок действия решения о предварительном согласовании предоставления земельного участка </w:t>
      </w:r>
      <w:r w:rsidRPr="00470A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 один год</w:t>
      </w:r>
      <w:r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случае, предусмотренном пунктом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3.7.</w:t>
      </w:r>
      <w:r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действия такого решения составляет два года.</w:t>
      </w:r>
    </w:p>
    <w:p w:rsidR="006D3052" w:rsidRPr="006D3052" w:rsidRDefault="006D3052" w:rsidP="00E57FB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3.7.</w:t>
      </w:r>
      <w:r w:rsidRPr="006D3052">
        <w:t xml:space="preserve"> </w:t>
      </w:r>
      <w:r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 предварительном согласовании предоставления земельного участка, который предстоит образовать, также должно содержать указание на необходимость изменения вида разрешенного использования такого земельного </w:t>
      </w:r>
      <w:r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участка и его перевода из одной категории в другую в качестве условия предоставления такого земельного участка в случае, если указанная в заявлении о предварительном согласовании предоставления земельного участка цель его использования:</w:t>
      </w:r>
    </w:p>
    <w:p w:rsidR="006D3052" w:rsidRPr="006D3052" w:rsidRDefault="006D3052" w:rsidP="00E57FBD">
      <w:pPr>
        <w:tabs>
          <w:tab w:val="center" w:pos="4677"/>
          <w:tab w:val="left" w:pos="6195"/>
        </w:tabs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 соответствует видам разрешенного использования земельных участков, установленным для соответствующей территориальной зоны;</w:t>
      </w:r>
    </w:p>
    <w:p w:rsidR="006D3052" w:rsidRPr="006D3052" w:rsidRDefault="006D3052" w:rsidP="00E57FBD">
      <w:pPr>
        <w:tabs>
          <w:tab w:val="center" w:pos="4677"/>
          <w:tab w:val="left" w:pos="6195"/>
        </w:tabs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 соответствует категории земель, из которых такой земельный участок подлежит образованию;</w:t>
      </w:r>
    </w:p>
    <w:p w:rsidR="006D3052" w:rsidRPr="006D3052" w:rsidRDefault="006D3052" w:rsidP="00E57FBD">
      <w:pPr>
        <w:tabs>
          <w:tab w:val="center" w:pos="4677"/>
          <w:tab w:val="left" w:pos="619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 соответствует разрешенному использованию земельного участка, из которого предстоит образовать земельный участок, указанный в заявлении о предварительном согласовании его предоставления.</w:t>
      </w:r>
    </w:p>
    <w:p w:rsidR="006D3052" w:rsidRPr="006D3052" w:rsidRDefault="006D3052" w:rsidP="00E57FBD">
      <w:pPr>
        <w:tabs>
          <w:tab w:val="center" w:pos="4677"/>
          <w:tab w:val="left" w:pos="6195"/>
        </w:tabs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10.1. В случае, предусмотренном пунктом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статьи, решение о предварительном согласовании предоставления земельного участка является основанием для обращения заявителя без доверенности в органы государственной власти или органы местного самоуправления:</w:t>
      </w:r>
    </w:p>
    <w:p w:rsidR="006D3052" w:rsidRPr="006D3052" w:rsidRDefault="00E57FBD" w:rsidP="00E57FB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6D3052"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t>1) с ходатайством об обращении органа государственной власти или органа местного самоуправления в орган регистрации прав с заявлением о внесении изменений в сведения Единого государственного реестра недвижимости о виде или видах разрешенного использования земельного участка, выбранных в соответствии с утвержденными правилами землепользования и застройки;</w:t>
      </w:r>
    </w:p>
    <w:p w:rsidR="006D3052" w:rsidRPr="006D3052" w:rsidRDefault="00E57FBD" w:rsidP="00E57FB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6D3052"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t>2) с заявлением об изменении вида разрешенного использования земельного участка;</w:t>
      </w:r>
    </w:p>
    <w:p w:rsidR="006D3052" w:rsidRPr="006D3052" w:rsidRDefault="006D3052" w:rsidP="00E57FBD">
      <w:pPr>
        <w:tabs>
          <w:tab w:val="center" w:pos="4677"/>
          <w:tab w:val="left" w:pos="6195"/>
        </w:tabs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t>3) с заявлением о получении разрешения на условно разрешенный вид использования земельного участка;</w:t>
      </w:r>
    </w:p>
    <w:p w:rsidR="006D3052" w:rsidRPr="006D3052" w:rsidRDefault="006D3052" w:rsidP="00E57FBD">
      <w:pPr>
        <w:tabs>
          <w:tab w:val="center" w:pos="4677"/>
          <w:tab w:val="left" w:pos="619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052">
        <w:rPr>
          <w:rFonts w:ascii="Times New Roman" w:eastAsia="Times New Roman" w:hAnsi="Times New Roman" w:cs="Times New Roman"/>
          <w:sz w:val="28"/>
          <w:szCs w:val="28"/>
          <w:lang w:eastAsia="ru-RU"/>
        </w:rPr>
        <w:t>4) с ходатайством о переводе земельного участка из одной категории в другую.</w:t>
      </w:r>
    </w:p>
    <w:p w:rsidR="005A3A8D" w:rsidRPr="005A3A8D" w:rsidRDefault="005841A8" w:rsidP="005A3A8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E5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5A3A8D"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3A8D"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на ведущего специалиста по земельным и имущественным отношениям, бытовому обслуживанию и торговле Администрации Красюковского сель</w:t>
      </w:r>
      <w:r w:rsidR="001A2E4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поселения.</w:t>
      </w:r>
    </w:p>
    <w:p w:rsidR="005A3A8D" w:rsidRPr="001A2E48" w:rsidRDefault="005841A8" w:rsidP="001A2E48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5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5A3A8D"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A3A8D" w:rsidRPr="005A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вступает в силу с момента его подписания. </w:t>
      </w:r>
    </w:p>
    <w:p w:rsidR="00A31F00" w:rsidRPr="00D25F81" w:rsidRDefault="00A31F00" w:rsidP="00A31F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2793" w:rsidRDefault="004F2793" w:rsidP="00A31F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1F00" w:rsidRPr="00A31F00" w:rsidRDefault="00F61B58" w:rsidP="00A31F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A31F00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A31F00"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                                                             </w:t>
      </w:r>
    </w:p>
    <w:p w:rsidR="004F2793" w:rsidRDefault="00A31F00" w:rsidP="00E57F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Красюковского сельского поселения                                      </w:t>
      </w:r>
      <w:r w:rsidR="004F27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proofErr w:type="spellStart"/>
      <w:r w:rsidR="00E57F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</w:t>
      </w:r>
      <w:r w:rsidR="00F61B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В.Бабенко</w:t>
      </w:r>
      <w:proofErr w:type="spellEnd"/>
      <w:r w:rsidRPr="00A31F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F2793" w:rsidRDefault="004F2793" w:rsidP="00A31F00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2793" w:rsidRDefault="004F2793" w:rsidP="00A31F00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2793" w:rsidRDefault="004F2793" w:rsidP="00A31F00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2793" w:rsidRDefault="00A31F00" w:rsidP="00A31F00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1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вносит</w:t>
      </w:r>
      <w:r w:rsidR="004F27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31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 специалист</w:t>
      </w:r>
    </w:p>
    <w:p w:rsidR="004F2793" w:rsidRDefault="00A31F00" w:rsidP="00A31F00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1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4F27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вопросам </w:t>
      </w:r>
      <w:proofErr w:type="gramStart"/>
      <w:r w:rsidRPr="00A31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</w:t>
      </w:r>
      <w:r w:rsidR="004F27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 </w:t>
      </w:r>
      <w:r w:rsidRPr="00A31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proofErr w:type="gramEnd"/>
      <w:r w:rsidRPr="00A31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имущественны</w:t>
      </w:r>
      <w:r w:rsidR="004F27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</w:p>
    <w:p w:rsidR="00D23139" w:rsidRDefault="00A31F00" w:rsidP="00D23139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1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</w:t>
      </w:r>
      <w:r w:rsidR="004F27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A31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бытовому обслуживанию и торговле</w:t>
      </w:r>
    </w:p>
    <w:p w:rsidR="00D23139" w:rsidRDefault="00D23139" w:rsidP="00D23139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3139" w:rsidRDefault="00D23139" w:rsidP="00D23139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D23139" w:rsidSect="000011F6">
      <w:pgSz w:w="11906" w:h="16838"/>
      <w:pgMar w:top="993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C0BFA"/>
    <w:multiLevelType w:val="multilevel"/>
    <w:tmpl w:val="C3DE8CF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" w15:restartNumberingAfterBreak="0">
    <w:nsid w:val="32E833D6"/>
    <w:multiLevelType w:val="hybridMultilevel"/>
    <w:tmpl w:val="2892E2F2"/>
    <w:lvl w:ilvl="0" w:tplc="FEC22448">
      <w:start w:val="1"/>
      <w:numFmt w:val="decimal"/>
      <w:lvlText w:val="%1."/>
      <w:lvlJc w:val="left"/>
      <w:pPr>
        <w:ind w:left="102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F00"/>
    <w:rsid w:val="000011F6"/>
    <w:rsid w:val="000B4FFE"/>
    <w:rsid w:val="000E2631"/>
    <w:rsid w:val="00105033"/>
    <w:rsid w:val="001A2E48"/>
    <w:rsid w:val="00223A7A"/>
    <w:rsid w:val="002349D1"/>
    <w:rsid w:val="002E5120"/>
    <w:rsid w:val="003029A9"/>
    <w:rsid w:val="00467B29"/>
    <w:rsid w:val="00470AD9"/>
    <w:rsid w:val="004B0882"/>
    <w:rsid w:val="004F2793"/>
    <w:rsid w:val="005807E3"/>
    <w:rsid w:val="005841A8"/>
    <w:rsid w:val="005A3A8D"/>
    <w:rsid w:val="005E580E"/>
    <w:rsid w:val="005F5C41"/>
    <w:rsid w:val="006D3052"/>
    <w:rsid w:val="0075760E"/>
    <w:rsid w:val="00764F6A"/>
    <w:rsid w:val="00781F5D"/>
    <w:rsid w:val="00867E07"/>
    <w:rsid w:val="00912220"/>
    <w:rsid w:val="00943471"/>
    <w:rsid w:val="00A24271"/>
    <w:rsid w:val="00A31F00"/>
    <w:rsid w:val="00A5753C"/>
    <w:rsid w:val="00A90D13"/>
    <w:rsid w:val="00AE76ED"/>
    <w:rsid w:val="00B43513"/>
    <w:rsid w:val="00B67CE1"/>
    <w:rsid w:val="00B94200"/>
    <w:rsid w:val="00C27F6F"/>
    <w:rsid w:val="00C53864"/>
    <w:rsid w:val="00D23139"/>
    <w:rsid w:val="00E57FBD"/>
    <w:rsid w:val="00EA507D"/>
    <w:rsid w:val="00EF01BC"/>
    <w:rsid w:val="00F046CF"/>
    <w:rsid w:val="00F61B58"/>
    <w:rsid w:val="00FB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BA7AA9-3A8B-4994-889A-8E1710F9F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F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2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222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A50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Lydmila_Olegovna</cp:lastModifiedBy>
  <cp:revision>11</cp:revision>
  <cp:lastPrinted>2025-04-10T11:56:00Z</cp:lastPrinted>
  <dcterms:created xsi:type="dcterms:W3CDTF">2025-03-24T12:24:00Z</dcterms:created>
  <dcterms:modified xsi:type="dcterms:W3CDTF">2025-04-10T11:57:00Z</dcterms:modified>
</cp:coreProperties>
</file>