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D4" w:rsidRDefault="00A776D4" w:rsidP="00FE6B67">
      <w:pPr>
        <w:tabs>
          <w:tab w:val="left" w:pos="4253"/>
        </w:tabs>
        <w:jc w:val="center"/>
        <w:rPr>
          <w:sz w:val="28"/>
          <w:szCs w:val="28"/>
        </w:rPr>
      </w:pPr>
      <w:bookmarkStart w:id="0" w:name="_GoBack"/>
      <w:bookmarkEnd w:id="0"/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-387350</wp:posOffset>
            </wp:positionV>
            <wp:extent cx="565785" cy="723900"/>
            <wp:effectExtent l="1905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:rsidR="00A776D4" w:rsidRDefault="00A776D4" w:rsidP="0064247F">
      <w:pPr>
        <w:jc w:val="center"/>
        <w:rPr>
          <w:b/>
          <w:bCs/>
          <w:caps/>
          <w:sz w:val="32"/>
          <w:szCs w:val="32"/>
        </w:rPr>
      </w:pP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:rsidR="003F0E8E" w:rsidRPr="00AB1E4C" w:rsidRDefault="009669B0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="00AB1E4C" w:rsidRPr="00AB1E4C">
        <w:rPr>
          <w:b/>
          <w:bCs/>
          <w:sz w:val="28"/>
          <w:szCs w:val="28"/>
        </w:rPr>
        <w:t xml:space="preserve"> </w:t>
      </w:r>
      <w:r w:rsidR="00AB1E4C">
        <w:rPr>
          <w:b/>
          <w:bCs/>
          <w:sz w:val="28"/>
          <w:szCs w:val="28"/>
        </w:rPr>
        <w:t>К</w:t>
      </w:r>
      <w:r w:rsidR="00AB1E4C" w:rsidRPr="00AB1E4C">
        <w:rPr>
          <w:b/>
          <w:bCs/>
          <w:sz w:val="28"/>
          <w:szCs w:val="28"/>
        </w:rPr>
        <w:t>расюковского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:rsidR="003F0E8E" w:rsidRPr="0066168E" w:rsidRDefault="00BE7BD2" w:rsidP="00BE7BD2">
      <w:pPr>
        <w:tabs>
          <w:tab w:val="left" w:pos="0"/>
        </w:tabs>
        <w:ind w:left="-142"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10.01.2024</w:t>
      </w:r>
      <w:r w:rsidR="009C41C8" w:rsidRPr="0066168E">
        <w:rPr>
          <w:b/>
          <w:bCs/>
          <w:sz w:val="28"/>
          <w:szCs w:val="28"/>
        </w:rPr>
        <w:t xml:space="preserve">  </w:t>
      </w:r>
      <w:r w:rsidR="00FE6B67">
        <w:rPr>
          <w:b/>
          <w:bCs/>
          <w:sz w:val="28"/>
          <w:szCs w:val="28"/>
        </w:rPr>
        <w:t xml:space="preserve">  </w:t>
      </w:r>
      <w:r w:rsidR="009C41C8" w:rsidRPr="0066168E">
        <w:rPr>
          <w:b/>
          <w:bCs/>
          <w:sz w:val="28"/>
          <w:szCs w:val="28"/>
        </w:rPr>
        <w:t xml:space="preserve">                                </w:t>
      </w:r>
      <w:r>
        <w:rPr>
          <w:b/>
          <w:bCs/>
          <w:sz w:val="28"/>
          <w:szCs w:val="28"/>
        </w:rPr>
        <w:t xml:space="preserve">        </w:t>
      </w:r>
      <w:r w:rsidR="009C41C8" w:rsidRPr="0066168E">
        <w:rPr>
          <w:b/>
          <w:bCs/>
          <w:sz w:val="28"/>
          <w:szCs w:val="28"/>
        </w:rPr>
        <w:t xml:space="preserve">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4</w:t>
      </w:r>
      <w:r w:rsidR="00592233" w:rsidRPr="0066168E">
        <w:rPr>
          <w:b/>
          <w:bCs/>
          <w:sz w:val="28"/>
          <w:szCs w:val="28"/>
        </w:rPr>
        <w:t xml:space="preserve">                  </w:t>
      </w:r>
      <w:r w:rsidR="009C41C8"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>сл. Красюковская</w:t>
      </w:r>
    </w:p>
    <w:p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FD34C8" w:rsidRPr="00FD34C8" w:rsidRDefault="00FD34C8" w:rsidP="00FD34C8">
            <w:pPr>
              <w:rPr>
                <w:b/>
                <w:sz w:val="28"/>
                <w:szCs w:val="28"/>
              </w:rPr>
            </w:pPr>
            <w:r w:rsidRPr="00FD34C8">
              <w:rPr>
                <w:b/>
                <w:sz w:val="28"/>
                <w:szCs w:val="28"/>
              </w:rPr>
              <w:t xml:space="preserve">О закладке и ведении новых </w:t>
            </w:r>
            <w:r>
              <w:rPr>
                <w:b/>
                <w:sz w:val="28"/>
                <w:szCs w:val="28"/>
              </w:rPr>
              <w:t xml:space="preserve"> э</w:t>
            </w:r>
            <w:r w:rsidRPr="00FD34C8">
              <w:rPr>
                <w:b/>
                <w:sz w:val="28"/>
                <w:szCs w:val="28"/>
              </w:rPr>
              <w:t xml:space="preserve">лектронных похозяйственных </w:t>
            </w:r>
            <w:r>
              <w:rPr>
                <w:b/>
                <w:sz w:val="28"/>
                <w:szCs w:val="28"/>
              </w:rPr>
              <w:t>к</w:t>
            </w:r>
            <w:r w:rsidRPr="00FD34C8">
              <w:rPr>
                <w:b/>
                <w:sz w:val="28"/>
                <w:szCs w:val="28"/>
              </w:rPr>
              <w:t>ниг учета личных подсобных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FD34C8">
              <w:rPr>
                <w:b/>
                <w:sz w:val="28"/>
                <w:szCs w:val="28"/>
              </w:rPr>
              <w:t xml:space="preserve"> хозяйств на период 2024-2028 гг.</w:t>
            </w:r>
          </w:p>
          <w:p w:rsidR="003F0E8E" w:rsidRPr="00AB7530" w:rsidRDefault="003F0E8E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FD34C8" w:rsidRPr="00FD34C8" w:rsidRDefault="00FD34C8" w:rsidP="00FD34C8">
      <w:pPr>
        <w:ind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В соответствии с пунктом 3 статьи 8 Федерального закона от 07.07.2003 № 112-ФЗ «О личном подсобном хозяйстве», Федеральным законом Российской Федерации № 131-ФЗ от 06.10.2003 «Об общих принципах организации местного самоуправления», Приказом Министерством сельского хозяйства Российской  Федерации от 27.09.2022 № 629 «Об утверждении формы и порядка ведения похозяйственных книг» и в целях учета личных подсобных хозяйств на территории </w:t>
      </w:r>
      <w:r w:rsidR="007B596C">
        <w:rPr>
          <w:sz w:val="28"/>
          <w:szCs w:val="28"/>
        </w:rPr>
        <w:t>Красюков</w:t>
      </w:r>
      <w:r w:rsidRPr="00FD34C8">
        <w:rPr>
          <w:sz w:val="28"/>
          <w:szCs w:val="28"/>
        </w:rPr>
        <w:t>ского сельского поселения Ростовской области, руководствуясь Уставом муниципального образования «Красюковское сельское поселение»</w:t>
      </w:r>
    </w:p>
    <w:p w:rsidR="009C41C8" w:rsidRPr="00FD34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8E" w:rsidRPr="00FD34C8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 w:rsidRPr="00FD34C8">
        <w:rPr>
          <w:rFonts w:ascii="Times New Roman" w:hAnsi="Times New Roman"/>
          <w:szCs w:val="28"/>
        </w:rPr>
        <w:t>П</w:t>
      </w:r>
      <w:r w:rsidR="009C41C8" w:rsidRPr="00FD34C8">
        <w:rPr>
          <w:rFonts w:ascii="Times New Roman" w:hAnsi="Times New Roman"/>
          <w:szCs w:val="28"/>
        </w:rPr>
        <w:t>ОСТАНОВЛЯЮ:</w:t>
      </w:r>
    </w:p>
    <w:p w:rsidR="005E4E89" w:rsidRPr="00FD34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:rsidR="00FD34C8" w:rsidRPr="00FD34C8" w:rsidRDefault="00FD34C8" w:rsidP="00FD34C8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Утвердить прилагаемое Положение о порядке ведения электронных похозяйственных книг.</w:t>
      </w:r>
    </w:p>
    <w:p w:rsidR="00FD34C8" w:rsidRPr="00FD34C8" w:rsidRDefault="00FD34C8" w:rsidP="00FD34C8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Организовать на территории </w:t>
      </w:r>
      <w:r w:rsidR="007B596C">
        <w:rPr>
          <w:sz w:val="28"/>
          <w:szCs w:val="28"/>
        </w:rPr>
        <w:t>Красюков</w:t>
      </w:r>
      <w:r w:rsidRPr="00FD34C8">
        <w:rPr>
          <w:sz w:val="28"/>
          <w:szCs w:val="28"/>
        </w:rPr>
        <w:t>ского сельского поселения закладку электронных похозяйственных книг учета личных подсобных хозяйств и алфавитных книг хозяйств, сроком на пять лет на 2024-2028 годы.</w:t>
      </w:r>
    </w:p>
    <w:p w:rsidR="00FD34C8" w:rsidRPr="00FD34C8" w:rsidRDefault="00FD34C8" w:rsidP="00FD34C8">
      <w:pPr>
        <w:ind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3. </w:t>
      </w:r>
      <w:r w:rsidR="00BE7BD2">
        <w:rPr>
          <w:sz w:val="28"/>
          <w:szCs w:val="28"/>
        </w:rPr>
        <w:t xml:space="preserve">  </w:t>
      </w:r>
      <w:r w:rsidRPr="00FD34C8">
        <w:rPr>
          <w:sz w:val="28"/>
          <w:szCs w:val="28"/>
        </w:rPr>
        <w:t>Ежегодно, по состоянию на 01 января, путем сплошного обхода хозяйств и опроса членов хозяйств осуществлять сбор сведений, указанных в книгах. Записи в электронные похозяйственные книги производить на основании сведений, предоставляемых на добровольной основе членами личных подсобных хозяйств.</w:t>
      </w:r>
    </w:p>
    <w:p w:rsidR="00FD34C8" w:rsidRPr="00FD34C8" w:rsidRDefault="00FD34C8" w:rsidP="00FD34C8">
      <w:pPr>
        <w:ind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4. </w:t>
      </w:r>
      <w:r w:rsidR="00BE7BD2">
        <w:rPr>
          <w:sz w:val="28"/>
          <w:szCs w:val="28"/>
        </w:rPr>
        <w:t xml:space="preserve"> </w:t>
      </w:r>
      <w:r w:rsidRPr="00FD34C8">
        <w:rPr>
          <w:sz w:val="28"/>
          <w:szCs w:val="28"/>
        </w:rPr>
        <w:t>При закладке электронных похозяйственных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FD34C8" w:rsidRPr="00FD34C8" w:rsidRDefault="00FD34C8" w:rsidP="00FD34C8">
      <w:pPr>
        <w:ind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lastRenderedPageBreak/>
        <w:t xml:space="preserve">5. Ответственным за ведение электронных похозяйственных книг назначить ведущего специалиста по </w:t>
      </w:r>
      <w:r w:rsidR="007B596C">
        <w:rPr>
          <w:sz w:val="28"/>
          <w:szCs w:val="28"/>
        </w:rPr>
        <w:t>делопроизводству и кадровой</w:t>
      </w:r>
      <w:r w:rsidRPr="00FD34C8">
        <w:rPr>
          <w:sz w:val="28"/>
          <w:szCs w:val="28"/>
        </w:rPr>
        <w:t xml:space="preserve"> работе. </w:t>
      </w:r>
    </w:p>
    <w:p w:rsidR="00FD34C8" w:rsidRPr="00FD34C8" w:rsidRDefault="00FD34C8" w:rsidP="00FD34C8">
      <w:pPr>
        <w:ind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6. </w:t>
      </w:r>
      <w:r w:rsidR="00BE7BD2">
        <w:rPr>
          <w:sz w:val="28"/>
          <w:szCs w:val="28"/>
        </w:rPr>
        <w:t xml:space="preserve"> </w:t>
      </w:r>
      <w:r w:rsidRPr="00FD34C8">
        <w:rPr>
          <w:sz w:val="28"/>
          <w:szCs w:val="28"/>
        </w:rPr>
        <w:t xml:space="preserve">Настоящее постановление подлежит размещению на официальном сайте </w:t>
      </w:r>
      <w:r w:rsidR="007B596C">
        <w:rPr>
          <w:sz w:val="28"/>
          <w:szCs w:val="28"/>
        </w:rPr>
        <w:t>Красюков</w:t>
      </w:r>
      <w:r w:rsidRPr="00FD34C8">
        <w:rPr>
          <w:sz w:val="28"/>
          <w:szCs w:val="28"/>
        </w:rPr>
        <w:t>ского</w:t>
      </w:r>
      <w:r w:rsidRPr="00FD34C8">
        <w:rPr>
          <w:bCs/>
          <w:sz w:val="28"/>
          <w:szCs w:val="28"/>
        </w:rPr>
        <w:t xml:space="preserve"> </w:t>
      </w:r>
      <w:r w:rsidRPr="00FD34C8">
        <w:rPr>
          <w:sz w:val="28"/>
          <w:szCs w:val="28"/>
        </w:rPr>
        <w:t>сельского поселения в информационно-телекоммуникационной сети Интернет.</w:t>
      </w:r>
    </w:p>
    <w:p w:rsidR="00FD34C8" w:rsidRPr="00FD34C8" w:rsidRDefault="00FD34C8" w:rsidP="00BE7BD2">
      <w:pPr>
        <w:ind w:firstLine="709"/>
        <w:rPr>
          <w:sz w:val="28"/>
          <w:szCs w:val="28"/>
        </w:rPr>
      </w:pPr>
      <w:r w:rsidRPr="00FD34C8">
        <w:rPr>
          <w:sz w:val="28"/>
          <w:szCs w:val="28"/>
        </w:rPr>
        <w:t>7.</w:t>
      </w:r>
      <w:r w:rsidRPr="00FD34C8">
        <w:rPr>
          <w:bCs/>
          <w:sz w:val="28"/>
          <w:szCs w:val="28"/>
        </w:rPr>
        <w:t> </w:t>
      </w:r>
      <w:r w:rsidR="00BE7BD2">
        <w:rPr>
          <w:bCs/>
          <w:sz w:val="28"/>
          <w:szCs w:val="28"/>
        </w:rPr>
        <w:t xml:space="preserve">  </w:t>
      </w:r>
      <w:r w:rsidRPr="00FD34C8">
        <w:rPr>
          <w:sz w:val="28"/>
          <w:szCs w:val="28"/>
        </w:rPr>
        <w:t xml:space="preserve">Постановление вступает в силу со дня его официального </w:t>
      </w:r>
      <w:r w:rsidR="009669B0">
        <w:rPr>
          <w:sz w:val="28"/>
          <w:szCs w:val="28"/>
        </w:rPr>
        <w:t>опубликова-</w:t>
      </w:r>
      <w:r w:rsidRPr="00FD34C8">
        <w:rPr>
          <w:sz w:val="28"/>
          <w:szCs w:val="28"/>
        </w:rPr>
        <w:t>ния и распространяет свое действие на правоотношения, возникшие с 01.01.2024.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8. </w:t>
      </w:r>
      <w:r w:rsidR="00BE7BD2">
        <w:rPr>
          <w:sz w:val="28"/>
          <w:szCs w:val="28"/>
        </w:rPr>
        <w:t xml:space="preserve"> </w:t>
      </w:r>
      <w:r w:rsidRPr="00FD34C8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AB7530" w:rsidRDefault="00AB7530" w:rsidP="00AB7530">
      <w:pPr>
        <w:ind w:firstLine="709"/>
        <w:jc w:val="both"/>
        <w:rPr>
          <w:bCs/>
          <w:szCs w:val="28"/>
        </w:rPr>
      </w:pPr>
    </w:p>
    <w:p w:rsidR="009669B0" w:rsidRDefault="009669B0" w:rsidP="008610FB">
      <w:pPr>
        <w:jc w:val="both"/>
        <w:rPr>
          <w:sz w:val="28"/>
          <w:szCs w:val="28"/>
        </w:rPr>
      </w:pPr>
    </w:p>
    <w:p w:rsidR="00914F59" w:rsidRDefault="00526FCA" w:rsidP="008610F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 </w:t>
      </w:r>
    </w:p>
    <w:p w:rsidR="00592233" w:rsidRDefault="00914F59" w:rsidP="008610F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Красюковского  сельского поселения                   </w:t>
      </w:r>
      <w:r w:rsidR="00174015">
        <w:rPr>
          <w:sz w:val="28"/>
          <w:szCs w:val="28"/>
        </w:rPr>
        <w:t xml:space="preserve">                   </w:t>
      </w:r>
      <w:r w:rsidR="00A776D4">
        <w:rPr>
          <w:sz w:val="28"/>
          <w:szCs w:val="28"/>
        </w:rPr>
        <w:t xml:space="preserve">        </w:t>
      </w:r>
      <w:r w:rsidR="00174015">
        <w:rPr>
          <w:sz w:val="28"/>
          <w:szCs w:val="28"/>
        </w:rPr>
        <w:t xml:space="preserve">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:rsidR="008610FB" w:rsidRDefault="0042606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96379F" w:rsidRDefault="008610F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AB7530" w:rsidRDefault="0096379F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9669B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>Постановление вносит ведущий специалист</w:t>
      </w:r>
    </w:p>
    <w:p w:rsidR="009669B0" w:rsidRDefault="009669B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>по делопроизводству и архивной работе</w:t>
      </w: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Default="00AB7530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</w:p>
    <w:p w:rsidR="00AB7530" w:rsidRPr="00AB7530" w:rsidRDefault="00AB7530" w:rsidP="00AB7530">
      <w:pPr>
        <w:pStyle w:val="a4"/>
        <w:jc w:val="right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>Приложение №</w:t>
      </w:r>
      <w:r>
        <w:rPr>
          <w:rFonts w:ascii="Times New Roman" w:hAnsi="Times New Roman"/>
          <w:szCs w:val="28"/>
        </w:rPr>
        <w:t>1</w:t>
      </w:r>
      <w:r w:rsidRPr="00AB7530">
        <w:rPr>
          <w:rFonts w:ascii="Times New Roman" w:hAnsi="Times New Roman"/>
          <w:szCs w:val="28"/>
        </w:rPr>
        <w:t xml:space="preserve"> </w:t>
      </w:r>
    </w:p>
    <w:p w:rsidR="00AB7530" w:rsidRPr="00AB7530" w:rsidRDefault="00AB7530" w:rsidP="00AB7530">
      <w:pPr>
        <w:pStyle w:val="a4"/>
        <w:jc w:val="right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lastRenderedPageBreak/>
        <w:t xml:space="preserve">к постановлению </w:t>
      </w:r>
    </w:p>
    <w:p w:rsidR="00AB7530" w:rsidRPr="00AB7530" w:rsidRDefault="00AB7530" w:rsidP="00AB7530">
      <w:pPr>
        <w:pStyle w:val="a4"/>
        <w:jc w:val="right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 xml:space="preserve">Администрации </w:t>
      </w:r>
      <w:r w:rsidR="00450BC3">
        <w:rPr>
          <w:rFonts w:ascii="Times New Roman" w:hAnsi="Times New Roman"/>
          <w:szCs w:val="28"/>
        </w:rPr>
        <w:t>Красюковс</w:t>
      </w:r>
      <w:r w:rsidRPr="00AB7530">
        <w:rPr>
          <w:rFonts w:ascii="Times New Roman" w:hAnsi="Times New Roman"/>
          <w:szCs w:val="28"/>
        </w:rPr>
        <w:t>кого</w:t>
      </w:r>
    </w:p>
    <w:p w:rsidR="00AB7530" w:rsidRPr="00AB7530" w:rsidRDefault="00AB7530" w:rsidP="00AB7530">
      <w:pPr>
        <w:pStyle w:val="a4"/>
        <w:jc w:val="right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 xml:space="preserve"> сельского поселения </w:t>
      </w:r>
    </w:p>
    <w:p w:rsidR="00AB7530" w:rsidRPr="00FD34C8" w:rsidRDefault="00AB7530" w:rsidP="00AB753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D34C8">
        <w:rPr>
          <w:sz w:val="28"/>
          <w:szCs w:val="28"/>
        </w:rPr>
        <w:t>№</w:t>
      </w:r>
      <w:r w:rsidR="009669B0">
        <w:rPr>
          <w:sz w:val="28"/>
          <w:szCs w:val="28"/>
        </w:rPr>
        <w:t xml:space="preserve"> 4</w:t>
      </w:r>
      <w:r w:rsidRPr="00FD34C8">
        <w:rPr>
          <w:sz w:val="28"/>
          <w:szCs w:val="28"/>
        </w:rPr>
        <w:t xml:space="preserve"> от</w:t>
      </w:r>
      <w:r w:rsidR="009669B0">
        <w:rPr>
          <w:sz w:val="28"/>
          <w:szCs w:val="28"/>
        </w:rPr>
        <w:t xml:space="preserve"> 10.01.2024</w:t>
      </w:r>
      <w:r w:rsidRPr="00FD34C8">
        <w:rPr>
          <w:sz w:val="28"/>
          <w:szCs w:val="28"/>
        </w:rPr>
        <w:t xml:space="preserve">   </w:t>
      </w:r>
    </w:p>
    <w:p w:rsidR="003F0E8E" w:rsidRPr="00FD34C8" w:rsidRDefault="003F0E8E" w:rsidP="00AB7530">
      <w:pPr>
        <w:jc w:val="right"/>
        <w:rPr>
          <w:sz w:val="28"/>
          <w:szCs w:val="28"/>
        </w:rPr>
      </w:pPr>
    </w:p>
    <w:p w:rsidR="00FD34C8" w:rsidRPr="00FD34C8" w:rsidRDefault="00FD34C8" w:rsidP="00FD34C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34C8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FD34C8" w:rsidRPr="00FD34C8" w:rsidRDefault="00FD34C8" w:rsidP="00FD34C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34C8">
        <w:rPr>
          <w:rFonts w:ascii="Times New Roman" w:hAnsi="Times New Roman" w:cs="Times New Roman"/>
          <w:b w:val="0"/>
          <w:sz w:val="28"/>
          <w:szCs w:val="28"/>
        </w:rPr>
        <w:t>о порядке ведения электронных похозяйственных книг в администрации</w:t>
      </w:r>
    </w:p>
    <w:p w:rsidR="00FD34C8" w:rsidRPr="00FD34C8" w:rsidRDefault="007B596C" w:rsidP="00FD34C8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Красюков</w:t>
      </w:r>
      <w:r w:rsidR="00FD34C8" w:rsidRPr="00FD34C8">
        <w:rPr>
          <w:sz w:val="28"/>
          <w:szCs w:val="28"/>
        </w:rPr>
        <w:t xml:space="preserve">ского сельского поселения    </w:t>
      </w:r>
    </w:p>
    <w:p w:rsidR="00FD34C8" w:rsidRPr="00FD34C8" w:rsidRDefault="00FD34C8" w:rsidP="00FD34C8">
      <w:pPr>
        <w:rPr>
          <w:b/>
          <w:sz w:val="28"/>
          <w:szCs w:val="28"/>
        </w:rPr>
      </w:pPr>
      <w:r w:rsidRPr="00FD34C8">
        <w:rPr>
          <w:b/>
          <w:sz w:val="28"/>
          <w:szCs w:val="28"/>
        </w:rPr>
        <w:t xml:space="preserve">                                                             </w:t>
      </w:r>
    </w:p>
    <w:p w:rsidR="00FD34C8" w:rsidRPr="00FD34C8" w:rsidRDefault="00FD34C8" w:rsidP="00FD34C8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D34C8">
        <w:rPr>
          <w:sz w:val="28"/>
          <w:szCs w:val="28"/>
        </w:rPr>
        <w:t>1. Общие положения</w:t>
      </w: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1.1. Настоящее Положение определяет порядок учета личных подсобных хозяйств в электронных похозяйственных книгах на территории </w:t>
      </w:r>
      <w:r w:rsidR="007B596C">
        <w:rPr>
          <w:sz w:val="28"/>
          <w:szCs w:val="28"/>
        </w:rPr>
        <w:t>Красюков</w:t>
      </w:r>
      <w:r w:rsidRPr="00FD34C8">
        <w:rPr>
          <w:sz w:val="28"/>
          <w:szCs w:val="28"/>
        </w:rPr>
        <w:t>ского сельского поселения</w:t>
      </w: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1.2. Органом, уполномоченным вести электронные похозяйственные книги является </w:t>
      </w:r>
      <w:r w:rsidR="009669B0">
        <w:rPr>
          <w:sz w:val="28"/>
          <w:szCs w:val="28"/>
        </w:rPr>
        <w:t>Администрация</w:t>
      </w:r>
      <w:r w:rsidRPr="00FD34C8">
        <w:rPr>
          <w:sz w:val="28"/>
          <w:szCs w:val="28"/>
        </w:rPr>
        <w:t xml:space="preserve"> </w:t>
      </w:r>
      <w:r w:rsidR="007B596C">
        <w:rPr>
          <w:sz w:val="28"/>
          <w:szCs w:val="28"/>
        </w:rPr>
        <w:t>Красюков</w:t>
      </w:r>
      <w:r w:rsidRPr="00FD34C8">
        <w:rPr>
          <w:sz w:val="28"/>
          <w:szCs w:val="28"/>
        </w:rPr>
        <w:t xml:space="preserve">ского сельского поселения (далее по тексту - </w:t>
      </w:r>
      <w:r w:rsidR="009669B0">
        <w:rPr>
          <w:sz w:val="28"/>
          <w:szCs w:val="28"/>
        </w:rPr>
        <w:t>Администрация</w:t>
      </w:r>
      <w:r w:rsidRPr="00FD34C8">
        <w:rPr>
          <w:sz w:val="28"/>
          <w:szCs w:val="28"/>
        </w:rPr>
        <w:t>).</w:t>
      </w: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FD34C8">
        <w:rPr>
          <w:sz w:val="28"/>
          <w:szCs w:val="28"/>
        </w:rPr>
        <w:t>2. Ведение электронного похозяйственного учета</w:t>
      </w: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2.1. </w:t>
      </w:r>
      <w:r w:rsidR="009669B0">
        <w:rPr>
          <w:sz w:val="28"/>
          <w:szCs w:val="28"/>
        </w:rPr>
        <w:t>Администрация</w:t>
      </w:r>
      <w:r w:rsidRPr="00FD34C8">
        <w:rPr>
          <w:sz w:val="28"/>
          <w:szCs w:val="28"/>
        </w:rPr>
        <w:t xml:space="preserve"> осуществляет ведение электронных похозяйственных </w:t>
      </w:r>
      <w:hyperlink r:id="rId8" w:history="1">
        <w:r w:rsidRPr="00FD34C8">
          <w:rPr>
            <w:rStyle w:val="a8"/>
            <w:sz w:val="28"/>
            <w:szCs w:val="28"/>
          </w:rPr>
          <w:t>книг</w:t>
        </w:r>
      </w:hyperlink>
      <w:r w:rsidRPr="00FD34C8">
        <w:rPr>
          <w:sz w:val="28"/>
          <w:szCs w:val="28"/>
        </w:rPr>
        <w:t xml:space="preserve"> по формам похозяйственного учета, утвержденным приказом Министерства сельского хозяйства Российской Федерации от </w:t>
      </w:r>
      <w:r w:rsidRPr="00FD34C8">
        <w:rPr>
          <w:color w:val="000000"/>
          <w:sz w:val="28"/>
          <w:szCs w:val="28"/>
        </w:rPr>
        <w:t>27.09.2022 № 629 «Об утверждении формы и порядка ведения похозяйственных книг».</w:t>
      </w: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 2.2. Ведение похозяйственных книг осуществляется на основании сведений, представляемых на добровольной основе гражданами, ведущими личное подсобное хозяйство.</w:t>
      </w:r>
    </w:p>
    <w:p w:rsidR="00FD34C8" w:rsidRPr="00FD34C8" w:rsidRDefault="00FD34C8" w:rsidP="00FD34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При закладке книг необходимо обеспечивать конфиденциальность информации, предоставляемой гражданами, ведущими хозяйство (далее - члены хозяйств), и содержащейся в книгах, их сохранность и защиту в соответствии с </w:t>
      </w:r>
      <w:hyperlink r:id="rId9" w:history="1">
        <w:r w:rsidRPr="00FD34C8">
          <w:rPr>
            <w:rStyle w:val="a8"/>
            <w:sz w:val="28"/>
            <w:szCs w:val="28"/>
          </w:rPr>
          <w:t>законодательством</w:t>
        </w:r>
      </w:hyperlink>
      <w:r w:rsidRPr="00FD34C8">
        <w:rPr>
          <w:sz w:val="28"/>
          <w:szCs w:val="28"/>
          <w:u w:val="single"/>
        </w:rPr>
        <w:t xml:space="preserve"> </w:t>
      </w:r>
      <w:r w:rsidRPr="00FD34C8">
        <w:rPr>
          <w:sz w:val="28"/>
          <w:szCs w:val="28"/>
        </w:rPr>
        <w:t>Российской Федерации.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2.3. </w:t>
      </w:r>
      <w:r w:rsidR="009669B0">
        <w:rPr>
          <w:sz w:val="28"/>
          <w:szCs w:val="28"/>
        </w:rPr>
        <w:t xml:space="preserve"> </w:t>
      </w:r>
      <w:r w:rsidRPr="00FD34C8">
        <w:rPr>
          <w:sz w:val="28"/>
          <w:szCs w:val="28"/>
        </w:rPr>
        <w:t xml:space="preserve">Ведение книг осуществляется в электронном виде. 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2.4. Электронная похозяйственная книга закладывается на пять лет на основании постановления </w:t>
      </w:r>
      <w:r w:rsidR="009669B0">
        <w:rPr>
          <w:sz w:val="28"/>
          <w:szCs w:val="28"/>
        </w:rPr>
        <w:t>А</w:t>
      </w:r>
      <w:r w:rsidRPr="00FD34C8">
        <w:rPr>
          <w:sz w:val="28"/>
          <w:szCs w:val="28"/>
        </w:rPr>
        <w:t xml:space="preserve">дминистрации </w:t>
      </w:r>
      <w:r w:rsidR="007B596C">
        <w:rPr>
          <w:sz w:val="28"/>
          <w:szCs w:val="28"/>
        </w:rPr>
        <w:t>Красюков</w:t>
      </w:r>
      <w:r w:rsidRPr="00FD34C8">
        <w:rPr>
          <w:sz w:val="28"/>
          <w:szCs w:val="28"/>
        </w:rPr>
        <w:t xml:space="preserve">ского сельского поселения. 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2.5. Записи в книгу производятся должностными лицами, назначенными в установленном порядке ответственными за ведение и сохранность похозяйственных книг. Записи производятся на основании сведений, предоставляемых на добровольной основе членами хозяйств. Сведения собираются ежегодно по состоянию на 1 января путем сплошного обхода хозяйств и опроса членов хозяйств. Содержание сведений в книге может быть уточнено по состоянию на другие даты по инициативе членов хозяйств, в том числе при очередном обращении члена хозяйства за выпиской из похозяйственной книги.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2.6. Лицевой счет хозяйства (запись по каждому хозяйству) в книге открывают во время ее закладки. Номер лицевого счета представляет собой порядковый номер записи хозяйства при проведении должностными лицами </w:t>
      </w:r>
      <w:r w:rsidRPr="00FD34C8">
        <w:rPr>
          <w:sz w:val="28"/>
          <w:szCs w:val="28"/>
        </w:rPr>
        <w:lastRenderedPageBreak/>
        <w:t>сплошного обхода. При составлении выписок, справок, извещений хозяйству в документах указывается номер книги и лицевой счет хозяйства.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2.7. В книгу записываются все хозяйства, находящиеся на территории </w:t>
      </w:r>
      <w:r w:rsidR="007B596C">
        <w:rPr>
          <w:sz w:val="28"/>
          <w:szCs w:val="28"/>
        </w:rPr>
        <w:t>Красюков</w:t>
      </w:r>
      <w:r w:rsidRPr="00FD34C8">
        <w:rPr>
          <w:sz w:val="28"/>
          <w:szCs w:val="28"/>
        </w:rPr>
        <w:t xml:space="preserve">ского сельского поселения, в том числе те, где отсутствуют жилые строения (ветхие, сгоревшие, обвалившиеся и т.д.), но ведется хозяйство, а также отдельные жилые дома (хутора, лесные сторожки, железнодорожные станции, разъезды, будки и т.п.) и дома в мелких населенных пунктах. В этих случаях </w:t>
      </w:r>
      <w:r w:rsidR="009669B0">
        <w:rPr>
          <w:sz w:val="28"/>
          <w:szCs w:val="28"/>
        </w:rPr>
        <w:t>Администрация</w:t>
      </w:r>
      <w:r w:rsidRPr="00FD34C8">
        <w:rPr>
          <w:sz w:val="28"/>
          <w:szCs w:val="28"/>
        </w:rPr>
        <w:t xml:space="preserve"> сельского поселения делает запись о состоянии объекта и отсутствии в них граждан, которые могли бы представить сведения о хозяйстве). 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2.8. В строке "Адрес хозяйства" указывают название улицы, номер дома, квартиры. При необходимости в этой строке также указывают название населенного пункта или другую необходимую для идентификации хозяйства информацию.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2.9. Члены хозяйства самостоятельно определяют, кого из них записать первым. В случае сомнений рекомендуется первым записывать члена хозяйства, на которого оформлен земельный участок или жилой дом. Записанного первым определяют, как главу хозяйства. В соответствующих строках указывают фамилию, имя и отчество этого члена хозяйства, а также его паспортные данные.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2.10. Члены хозяйства, совместно проживающие с главой хозяйства и (или) совместно осуществляющие с ним ведение хозяйства, записываются со слов главы хозяйства или взрослого члена хозяйства. При этом записываются как присутствующие, так и временно отсутствующие члены хозяйства. 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2.11. Фамилию, имя и отчество всех членов хозяйства следует писать полностью, без искажений и сокращений, используя для этого все три строчки, отведенные в предназначенных для каждого члена хозяйства колонках.</w:t>
      </w:r>
      <w:r w:rsidRPr="00FD34C8">
        <w:rPr>
          <w:sz w:val="28"/>
          <w:szCs w:val="28"/>
        </w:rPr>
        <w:tab/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2.12. В разделе I в строке "Отношение к члену хозяйства, записанному первым" для остальных членов хозяйства, кроме записанного первым, записываются родственные отношения к нему: "мать", "отец", "жена", "муж", "сестра", "брат", "дочь", "сын", "зять", "теща" и т.д. Записывать родственные отношения членов семьи друг к другу следует только по отношению к записанному первым, а не по отношению к другим членам семьи. Для патронируемых детей, находящихся на воспитании в хозяйстве, записывается "патронат". Сведения о детях записываются со слов родителей (опекунов) или других членов хозяйства. В случае замены главы хозяйства другим лицом из того же хозяйства ранее записанные отношения к прежнему главе семьи должны быть зачеркнуты и указаны отношения к новому главе семьи.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2.13. В разделе I в строке "Пол" следует писать "мужской" или "женский". Можно также использовать сокращения "муж.", "жен.". Не допускается писать лишь одну букву или не заполнять данную строку. </w:t>
      </w:r>
      <w:r w:rsidRPr="00FD34C8">
        <w:rPr>
          <w:sz w:val="28"/>
          <w:szCs w:val="28"/>
        </w:rPr>
        <w:tab/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2.14. В разделе I в строке "Число, месяц, год рождения" необходимо на основании соответствующих документов (паспорт, свидетельство о рождении) записывать число, месяц и год рождения каждого члена семьи. Число записывается арабскими цифрами, месяц может быть указан прописью, арабскими или римскими цифрами, а год - четырьмя арабскими цифрами. Не допускается представление года рождения двумя цифрами.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lastRenderedPageBreak/>
        <w:t xml:space="preserve">2.15. Выбывающие члены хозяйства исключаются (вычеркиваются) из книги с указанием даты и причин выбытия. 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2.16. В разделе II записывается площадь земельных участков, находящихся в собственности или пользовании членов хозяйства. Посевы в междурядьях садов включаются в итог посевной площади соответствующей культуры и в итог всей посевной площади. Не учитываются в посевной площади сады, ягодники, цветы, зеленые газоны, дорожки и другие площади, не занятые посевами сельскохозяйственных культур.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2.17. Заполняя сведения о правах на землю, в свободных строках следует указывать номер документа, подтверждающего право на земельный участок, его категорию и размер. Если документы на землю оформлены не только на главу хозяйства, то в книге следует указать, на кого из членов хозяйства оформлен конкретный участок. 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2.18. В разделе III указывают количество сельскохозяйственных животных, которое записывается после их пересчета в натуре в присутствии главы хозяйства и (или) взрослых членов хозяйства. Пересчет сельскохозяйственных животных в натуре производится в то время дня, когда сельскохозяйственные животные находятся на усадьбе. Поголовье птицы, количество пчелосемей записывается по опросу главы хозяйства или взрослого члена хозяйства. Если хозяйство содержит животных и птиц, принадлежащих лицам, не являющимся членами хозяйства, то сведения об этих животных и птицах вносятся в дополнительные сведения раздела III.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2.19. Если хозяйство имеет сельскохозяйственных животных, не перечисленных в разделе, то птиц (например, страусов, цесарок, фазанов и др.) записывают в свободные строки в подразделе "Птица - всего", а других животных (например, верблюдов, лосей, собак и др.) записывают в свободные строки подраздела "Другие виды животных". При этом следует вместе с названием животного указывать его возраст (например, осел - 4 года, верблюд - 6 лет и т.д.). Указывается также возраст лошадей и вид пушных зверей (норки, нутрии, песцы, лисицы и др.). По желанию члена хозяйства допускается перечисление животных по их породам.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2.20. Информация о наличии сельскохозяйственных животных, птицы, пчел записывается по состоянию на 1 июля текущего года. Должностным лицам, указанным в пункте 2 настоящего Порядка, также следует регулярно опрашивать членов хозяйств и вносить предоставляемые сведения об изменениях в количестве животных в хозяйстве в книги в подраздел "Дополнительные сведения об изменениях количества животных". </w:t>
      </w:r>
    </w:p>
    <w:p w:rsidR="00FD34C8" w:rsidRPr="00FD34C8" w:rsidRDefault="00FD34C8" w:rsidP="00FD34C8">
      <w:pPr>
        <w:jc w:val="both"/>
        <w:rPr>
          <w:sz w:val="28"/>
          <w:szCs w:val="28"/>
        </w:rPr>
      </w:pPr>
      <w:r w:rsidRPr="00FD34C8">
        <w:rPr>
          <w:sz w:val="28"/>
          <w:szCs w:val="28"/>
        </w:rPr>
        <w:t>Сведения об изменении количества животных гражданами предоставляются самостоятельно регулярно (ежеквартально) и (или) при обращении за получением выписки. Должностным лицам следует вносить указанные сведения при поступлении такого обращения в этом же подразделе.</w:t>
      </w:r>
    </w:p>
    <w:p w:rsidR="00FD34C8" w:rsidRPr="00FD34C8" w:rsidRDefault="00FD34C8" w:rsidP="00FD34C8">
      <w:pPr>
        <w:ind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2.21. В разделе IV указывают наличие сельскохозяйственной техники, оборудования, транспортных средств, принадлежащих на праве собственности или ином праве членам хозяйства по состоянию на 1 июля текущего года. Если право собственности или иные вещные права на указанную в разделе IV технику оформлены не на главу хозяйства, то сведения о том, кому из членов хозяйства </w:t>
      </w:r>
      <w:r w:rsidRPr="00FD34C8">
        <w:rPr>
          <w:sz w:val="28"/>
          <w:szCs w:val="28"/>
        </w:rPr>
        <w:lastRenderedPageBreak/>
        <w:t>принадлежит право собственности или иные вещные права на технику, следует указать в разделе V.</w:t>
      </w:r>
    </w:p>
    <w:p w:rsidR="00FD34C8" w:rsidRPr="00FD34C8" w:rsidRDefault="00FD34C8" w:rsidP="00FD34C8">
      <w:pPr>
        <w:ind w:firstLine="709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2.22. Если члены хозяйства переезжают с места нахождения хозяйства (в том числе в случаях переезда в том же населенном пункте) и прекращают ведение хозяйства, то лицевой счет хозяйства закрывают путем отметки в верхней части листа: "Лицевой счет закрыт (указать дату) в связи (указать причину)". Например, члены хозяйства переехали в город Ростов-на-Дону, а хозяйство продали другим гражданам. В этом случае на листе учета данного хозяйства делают запись: "Лицевой счет закрыт 24.11.2009 в связи с переездом членов хозяйства в г. Ростов-на-Дону". Граждане, приобретшие хозяйство, открывают новый лицевой счет в этой же книге. Номера закрытых лицевых счетов другим хозяйствам не присваивают.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2.23. Если хозяйство делится, то из лицевого счета исключаются (вычеркиваются) выбывающие лица, а выделяемое хозяйство открывает новый лицевой счет в книге по месту нахождения хозяйства. Также по прежнему хозяйству уточняются записи в книге по разделам I - V книги, и в верхней части лицевых счетов делаются соответствующие пометки о разделе хозяйства.</w:t>
      </w:r>
      <w:r w:rsidRPr="00FD34C8">
        <w:rPr>
          <w:sz w:val="28"/>
          <w:szCs w:val="28"/>
        </w:rPr>
        <w:tab/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>2.24. Если хозяйства объединились, то лицевой счет одного из хозяйств сохраняется (например, лицевой счет нового главы хозяйства), а лицевой счет другого хозяйства закрывается, с внесением в верхнюю часть листа обоих хозяйств соответствующих записей об их объединении.</w:t>
      </w:r>
    </w:p>
    <w:p w:rsidR="00FD34C8" w:rsidRPr="00FD34C8" w:rsidRDefault="00FD34C8" w:rsidP="00FD34C8">
      <w:pPr>
        <w:ind w:firstLine="708"/>
        <w:jc w:val="both"/>
        <w:rPr>
          <w:sz w:val="28"/>
          <w:szCs w:val="28"/>
        </w:rPr>
      </w:pPr>
      <w:r w:rsidRPr="00FD34C8">
        <w:rPr>
          <w:sz w:val="28"/>
          <w:szCs w:val="28"/>
        </w:rPr>
        <w:t xml:space="preserve">2.25. Любой член хозяйства может просмотреть записи по лицевому счету только своего хозяйства. Любой член хозяйства вправе получить выписку из книги в любом объеме, по любому перечню сведений и для любых целей. Выписка из электронной похозяйственной книги может составляться в произвольной форме, форме листов похозяйственной книги или по </w:t>
      </w:r>
      <w:hyperlink r:id="rId10" w:history="1">
        <w:r w:rsidRPr="00FD34C8">
          <w:rPr>
            <w:rStyle w:val="a8"/>
            <w:sz w:val="28"/>
            <w:szCs w:val="28"/>
          </w:rPr>
          <w:t>форме</w:t>
        </w:r>
      </w:hyperlink>
      <w:r w:rsidRPr="00FD34C8">
        <w:rPr>
          <w:sz w:val="28"/>
          <w:szCs w:val="28"/>
        </w:rPr>
        <w:t xml:space="preserve"> выписки из похозяйственной книги о наличии у гражданина права на земельный участок.</w:t>
      </w:r>
    </w:p>
    <w:p w:rsidR="00FD34C8" w:rsidRPr="00F0097D" w:rsidRDefault="00FD34C8" w:rsidP="00FD34C8">
      <w:pPr>
        <w:jc w:val="right"/>
      </w:pPr>
    </w:p>
    <w:p w:rsidR="00FD34C8" w:rsidRPr="00F0097D" w:rsidRDefault="00FD34C8" w:rsidP="00FD34C8">
      <w:pPr>
        <w:ind w:firstLine="5580"/>
      </w:pPr>
    </w:p>
    <w:p w:rsidR="00FD34C8" w:rsidRDefault="00FD34C8" w:rsidP="00FD34C8">
      <w:pPr>
        <w:jc w:val="both"/>
        <w:rPr>
          <w:szCs w:val="28"/>
        </w:rPr>
      </w:pPr>
    </w:p>
    <w:p w:rsidR="00AB7530" w:rsidRPr="00AB7530" w:rsidRDefault="00AB7530" w:rsidP="00AB7530">
      <w:pPr>
        <w:widowControl w:val="0"/>
        <w:autoSpaceDE w:val="0"/>
        <w:rPr>
          <w:sz w:val="28"/>
          <w:szCs w:val="28"/>
        </w:rPr>
      </w:pPr>
    </w:p>
    <w:p w:rsidR="00AB7530" w:rsidRPr="00AB7530" w:rsidRDefault="00AB7530" w:rsidP="00AB7530">
      <w:pPr>
        <w:rPr>
          <w:sz w:val="28"/>
          <w:szCs w:val="28"/>
        </w:rPr>
      </w:pPr>
    </w:p>
    <w:p w:rsidR="00AB7530" w:rsidRDefault="00AB7530" w:rsidP="00AB7530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6B4226" w:rsidRDefault="006B4226" w:rsidP="00C51112">
      <w:pPr>
        <w:jc w:val="center"/>
        <w:rPr>
          <w:sz w:val="28"/>
          <w:szCs w:val="28"/>
        </w:rPr>
      </w:pPr>
    </w:p>
    <w:sectPr w:rsidR="006B4226" w:rsidSect="008610FB">
      <w:pgSz w:w="11906" w:h="16838"/>
      <w:pgMar w:top="1135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46E1"/>
    <w:multiLevelType w:val="hybridMultilevel"/>
    <w:tmpl w:val="22241B9C"/>
    <w:lvl w:ilvl="0" w:tplc="40463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35CE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50BC3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5E6B43"/>
    <w:rsid w:val="006159DE"/>
    <w:rsid w:val="0064247F"/>
    <w:rsid w:val="0065771A"/>
    <w:rsid w:val="0066168E"/>
    <w:rsid w:val="006907C9"/>
    <w:rsid w:val="006B4226"/>
    <w:rsid w:val="00705AD6"/>
    <w:rsid w:val="00711608"/>
    <w:rsid w:val="007659FD"/>
    <w:rsid w:val="007B596C"/>
    <w:rsid w:val="00817F52"/>
    <w:rsid w:val="008271E9"/>
    <w:rsid w:val="00856FC4"/>
    <w:rsid w:val="008610FB"/>
    <w:rsid w:val="00871D64"/>
    <w:rsid w:val="008A3C96"/>
    <w:rsid w:val="00901561"/>
    <w:rsid w:val="00914F59"/>
    <w:rsid w:val="00956361"/>
    <w:rsid w:val="0095707C"/>
    <w:rsid w:val="0096379F"/>
    <w:rsid w:val="009669B0"/>
    <w:rsid w:val="0098212D"/>
    <w:rsid w:val="009C41C8"/>
    <w:rsid w:val="009F0714"/>
    <w:rsid w:val="00A2651C"/>
    <w:rsid w:val="00A776D4"/>
    <w:rsid w:val="00A8633D"/>
    <w:rsid w:val="00AB1E4C"/>
    <w:rsid w:val="00AB3278"/>
    <w:rsid w:val="00AB7530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E7BD2"/>
    <w:rsid w:val="00BF5C76"/>
    <w:rsid w:val="00C25B3D"/>
    <w:rsid w:val="00C51112"/>
    <w:rsid w:val="00C57612"/>
    <w:rsid w:val="00C614D5"/>
    <w:rsid w:val="00C966FB"/>
    <w:rsid w:val="00CA07E9"/>
    <w:rsid w:val="00CC2CDE"/>
    <w:rsid w:val="00CC5FCE"/>
    <w:rsid w:val="00CD570F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D34C8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405DE5-03B2-41D3-AD1C-8B3F976A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1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FD34C8"/>
    <w:rPr>
      <w:rFonts w:cs="Times New Roman"/>
      <w:color w:val="0000FF"/>
      <w:u w:val="single"/>
    </w:rPr>
  </w:style>
  <w:style w:type="paragraph" w:customStyle="1" w:styleId="ConsPlusTitle">
    <w:name w:val="ConsPlusTitle"/>
    <w:rsid w:val="00FD34C8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368;n=12753;fld=134;dst=100013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stpravo.ru/federalnoje/iw-pravila/a2r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bz-normy/u6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98080-6017-423F-9C02-924AC5B5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2013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Lydmila_Victorovna</cp:lastModifiedBy>
  <cp:revision>2</cp:revision>
  <cp:lastPrinted>2022-04-20T12:58:00Z</cp:lastPrinted>
  <dcterms:created xsi:type="dcterms:W3CDTF">2024-01-14T06:22:00Z</dcterms:created>
  <dcterms:modified xsi:type="dcterms:W3CDTF">2024-01-14T06:22:00Z</dcterms:modified>
</cp:coreProperties>
</file>