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CCB" w:rsidRDefault="00DB3CCB" w:rsidP="00DE0C6D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</w:p>
    <w:p w:rsidR="00A34437" w:rsidRDefault="004A268C" w:rsidP="008A2ECF">
      <w:pPr>
        <w:pStyle w:val="ConsTitle"/>
        <w:widowControl/>
        <w:tabs>
          <w:tab w:val="left" w:pos="6759"/>
          <w:tab w:val="left" w:pos="978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344CE3" wp14:editId="01767AD5">
            <wp:extent cx="46672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4437" w:rsidRPr="004A268C" w:rsidRDefault="00A34437" w:rsidP="00A34437">
      <w:pPr>
        <w:jc w:val="center"/>
        <w:outlineLvl w:val="0"/>
        <w:rPr>
          <w:b/>
          <w:sz w:val="32"/>
          <w:szCs w:val="28"/>
        </w:rPr>
      </w:pPr>
      <w:r w:rsidRPr="004A268C">
        <w:rPr>
          <w:b/>
          <w:sz w:val="32"/>
          <w:szCs w:val="28"/>
        </w:rPr>
        <w:t xml:space="preserve">РОССИЙСКАЯ ФЕДЕРАЦИЯ </w:t>
      </w:r>
    </w:p>
    <w:p w:rsidR="00A34437" w:rsidRPr="004A268C" w:rsidRDefault="00A34437" w:rsidP="00A34437">
      <w:pPr>
        <w:jc w:val="center"/>
        <w:outlineLvl w:val="0"/>
        <w:rPr>
          <w:b/>
          <w:sz w:val="32"/>
          <w:szCs w:val="28"/>
        </w:rPr>
      </w:pPr>
      <w:r w:rsidRPr="004A268C">
        <w:rPr>
          <w:b/>
          <w:sz w:val="32"/>
          <w:szCs w:val="28"/>
        </w:rPr>
        <w:t>РОСТОВСКАЯ ОБЛАСТЬ</w:t>
      </w:r>
    </w:p>
    <w:p w:rsidR="00A34437" w:rsidRPr="004A268C" w:rsidRDefault="00A34437" w:rsidP="00A34437">
      <w:pPr>
        <w:jc w:val="center"/>
        <w:outlineLvl w:val="0"/>
        <w:rPr>
          <w:b/>
          <w:sz w:val="32"/>
          <w:szCs w:val="28"/>
        </w:rPr>
      </w:pPr>
      <w:r w:rsidRPr="004A268C">
        <w:rPr>
          <w:b/>
          <w:sz w:val="32"/>
          <w:szCs w:val="28"/>
        </w:rPr>
        <w:t>ОКТЯБРЬСКИЙ РАЙОН</w:t>
      </w:r>
    </w:p>
    <w:p w:rsidR="00A34437" w:rsidRPr="004A268C" w:rsidRDefault="004A268C" w:rsidP="00A3443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4A268C">
        <w:rPr>
          <w:b/>
          <w:sz w:val="28"/>
          <w:szCs w:val="28"/>
        </w:rPr>
        <w:t>униципальное образование «</w:t>
      </w:r>
      <w:r>
        <w:rPr>
          <w:b/>
          <w:sz w:val="28"/>
          <w:szCs w:val="28"/>
        </w:rPr>
        <w:t>К</w:t>
      </w:r>
      <w:r w:rsidRPr="004A268C">
        <w:rPr>
          <w:b/>
          <w:sz w:val="28"/>
          <w:szCs w:val="28"/>
        </w:rPr>
        <w:t>расюковское сельское поселение»</w:t>
      </w:r>
    </w:p>
    <w:p w:rsidR="00A34437" w:rsidRPr="004A268C" w:rsidRDefault="004A268C" w:rsidP="00A3443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4A268C">
        <w:rPr>
          <w:b/>
          <w:sz w:val="28"/>
          <w:szCs w:val="28"/>
        </w:rPr>
        <w:t xml:space="preserve">обрание депутатов </w:t>
      </w:r>
      <w:r>
        <w:rPr>
          <w:b/>
          <w:sz w:val="28"/>
          <w:szCs w:val="28"/>
        </w:rPr>
        <w:t>К</w:t>
      </w:r>
      <w:r w:rsidRPr="004A268C">
        <w:rPr>
          <w:b/>
          <w:sz w:val="28"/>
          <w:szCs w:val="28"/>
        </w:rPr>
        <w:t>расюковского сельского поселения</w:t>
      </w:r>
    </w:p>
    <w:p w:rsidR="00A34437" w:rsidRPr="004A268C" w:rsidRDefault="00A34437" w:rsidP="00A34437">
      <w:pPr>
        <w:jc w:val="center"/>
        <w:rPr>
          <w:b/>
          <w:sz w:val="28"/>
          <w:szCs w:val="28"/>
        </w:rPr>
      </w:pPr>
    </w:p>
    <w:p w:rsidR="00A34437" w:rsidRPr="004A268C" w:rsidRDefault="00A34437" w:rsidP="00A34437">
      <w:pPr>
        <w:keepNext/>
        <w:jc w:val="center"/>
        <w:outlineLvl w:val="1"/>
        <w:rPr>
          <w:b/>
          <w:sz w:val="36"/>
          <w:szCs w:val="36"/>
        </w:rPr>
      </w:pPr>
      <w:r w:rsidRPr="004A268C">
        <w:rPr>
          <w:b/>
          <w:sz w:val="36"/>
          <w:szCs w:val="36"/>
        </w:rPr>
        <w:t>РЕШЕНИЕ</w:t>
      </w:r>
    </w:p>
    <w:p w:rsidR="00A34437" w:rsidRPr="004A268C" w:rsidRDefault="00A34437" w:rsidP="00E40987">
      <w:pPr>
        <w:pStyle w:val="ConsTitle"/>
        <w:widowControl/>
        <w:tabs>
          <w:tab w:val="left" w:pos="6759"/>
          <w:tab w:val="left" w:pos="9781"/>
        </w:tabs>
        <w:rPr>
          <w:rFonts w:ascii="Times New Roman" w:hAnsi="Times New Roman" w:cs="Times New Roman"/>
          <w:sz w:val="28"/>
          <w:szCs w:val="28"/>
        </w:rPr>
      </w:pPr>
    </w:p>
    <w:p w:rsidR="0003274C" w:rsidRPr="004A268C" w:rsidRDefault="00943042" w:rsidP="00E40987">
      <w:pPr>
        <w:pStyle w:val="ConsTitle"/>
        <w:widowControl/>
        <w:tabs>
          <w:tab w:val="left" w:pos="6759"/>
          <w:tab w:val="left" w:pos="978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E40987" w:rsidRPr="004A268C">
        <w:rPr>
          <w:rFonts w:ascii="Times New Roman" w:hAnsi="Times New Roman" w:cs="Times New Roman"/>
          <w:sz w:val="28"/>
          <w:szCs w:val="28"/>
        </w:rPr>
        <w:t>.12</w:t>
      </w:r>
      <w:r w:rsidR="0048423D" w:rsidRPr="004A268C">
        <w:rPr>
          <w:rFonts w:ascii="Times New Roman" w:hAnsi="Times New Roman" w:cs="Times New Roman"/>
          <w:sz w:val="28"/>
          <w:szCs w:val="28"/>
        </w:rPr>
        <w:t>.2024</w:t>
      </w:r>
      <w:r w:rsidR="00377F50" w:rsidRPr="004A268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40987" w:rsidRPr="004A268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A268C">
        <w:rPr>
          <w:rFonts w:ascii="Times New Roman" w:hAnsi="Times New Roman" w:cs="Times New Roman"/>
          <w:sz w:val="28"/>
          <w:szCs w:val="28"/>
        </w:rPr>
        <w:t xml:space="preserve">       </w:t>
      </w:r>
      <w:r w:rsidR="00E40987" w:rsidRPr="004A268C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97</w:t>
      </w:r>
      <w:r w:rsidR="0003274C" w:rsidRPr="004A268C">
        <w:rPr>
          <w:rFonts w:ascii="Times New Roman" w:hAnsi="Times New Roman" w:cs="Times New Roman"/>
          <w:sz w:val="28"/>
          <w:szCs w:val="28"/>
        </w:rPr>
        <w:t xml:space="preserve">     </w:t>
      </w:r>
      <w:r w:rsidR="00377F50" w:rsidRPr="004A268C">
        <w:rPr>
          <w:rFonts w:ascii="Times New Roman" w:hAnsi="Times New Roman" w:cs="Times New Roman"/>
          <w:sz w:val="28"/>
          <w:szCs w:val="28"/>
        </w:rPr>
        <w:t xml:space="preserve">     </w:t>
      </w:r>
      <w:r w:rsidR="0003274C" w:rsidRPr="004A268C">
        <w:rPr>
          <w:rFonts w:ascii="Times New Roman" w:hAnsi="Times New Roman" w:cs="Times New Roman"/>
          <w:sz w:val="28"/>
          <w:szCs w:val="28"/>
        </w:rPr>
        <w:t xml:space="preserve">        </w:t>
      </w:r>
      <w:r w:rsidR="00E40987" w:rsidRPr="004A268C">
        <w:rPr>
          <w:rFonts w:ascii="Times New Roman" w:hAnsi="Times New Roman" w:cs="Times New Roman"/>
          <w:sz w:val="28"/>
          <w:szCs w:val="28"/>
        </w:rPr>
        <w:t xml:space="preserve">         </w:t>
      </w:r>
      <w:r w:rsidR="0003274C" w:rsidRPr="004A268C">
        <w:rPr>
          <w:rFonts w:ascii="Times New Roman" w:hAnsi="Times New Roman" w:cs="Times New Roman"/>
          <w:sz w:val="28"/>
          <w:szCs w:val="28"/>
        </w:rPr>
        <w:t xml:space="preserve"> </w:t>
      </w:r>
      <w:r w:rsidR="00A34437" w:rsidRPr="004A268C">
        <w:rPr>
          <w:rFonts w:ascii="Times New Roman" w:hAnsi="Times New Roman" w:cs="Times New Roman"/>
          <w:sz w:val="28"/>
          <w:szCs w:val="28"/>
        </w:rPr>
        <w:t xml:space="preserve">    сл. Красюковская</w:t>
      </w:r>
    </w:p>
    <w:p w:rsidR="00963611" w:rsidRPr="004A268C" w:rsidRDefault="00963611" w:rsidP="00963611">
      <w:pPr>
        <w:tabs>
          <w:tab w:val="left" w:pos="4253"/>
        </w:tabs>
        <w:ind w:right="5498"/>
        <w:rPr>
          <w:b/>
          <w:bCs/>
          <w:sz w:val="28"/>
          <w:szCs w:val="28"/>
        </w:rPr>
      </w:pPr>
    </w:p>
    <w:p w:rsidR="00DB3CCB" w:rsidRPr="004A268C" w:rsidRDefault="00963611" w:rsidP="00E40987">
      <w:pPr>
        <w:tabs>
          <w:tab w:val="left" w:pos="0"/>
        </w:tabs>
        <w:ind w:right="5640"/>
        <w:jc w:val="both"/>
        <w:rPr>
          <w:b/>
          <w:bCs/>
          <w:sz w:val="28"/>
          <w:szCs w:val="28"/>
        </w:rPr>
      </w:pPr>
      <w:r w:rsidRPr="004A268C">
        <w:rPr>
          <w:b/>
          <w:bCs/>
          <w:sz w:val="28"/>
          <w:szCs w:val="28"/>
        </w:rPr>
        <w:t>О передаче полномочий по осуществлению внешнего муниципального финансового контроля</w:t>
      </w:r>
    </w:p>
    <w:p w:rsidR="00DB3CCB" w:rsidRPr="00495DFC" w:rsidRDefault="00DB3CCB" w:rsidP="0084494B">
      <w:pPr>
        <w:autoSpaceDE w:val="0"/>
        <w:autoSpaceDN w:val="0"/>
        <w:adjustRightInd w:val="0"/>
        <w:rPr>
          <w:sz w:val="28"/>
          <w:szCs w:val="28"/>
        </w:rPr>
      </w:pPr>
    </w:p>
    <w:p w:rsidR="004211DB" w:rsidRDefault="00DB3CCB" w:rsidP="000B4BC4">
      <w:pPr>
        <w:jc w:val="both"/>
        <w:rPr>
          <w:sz w:val="28"/>
          <w:szCs w:val="28"/>
        </w:rPr>
      </w:pPr>
      <w:r w:rsidRPr="000B4BC4">
        <w:rPr>
          <w:sz w:val="28"/>
          <w:szCs w:val="28"/>
        </w:rPr>
        <w:t xml:space="preserve">        </w:t>
      </w:r>
      <w:r w:rsidR="00354B48" w:rsidRPr="000B4BC4">
        <w:rPr>
          <w:sz w:val="28"/>
          <w:szCs w:val="28"/>
        </w:rPr>
        <w:t xml:space="preserve">В соответствии </w:t>
      </w:r>
      <w:r w:rsidR="00963611" w:rsidRPr="00963611">
        <w:rPr>
          <w:sz w:val="28"/>
          <w:szCs w:val="28"/>
        </w:rPr>
        <w:t>с частью 4 статьи 15 Федерального закона от 06.10.2003 № 131-ФЗ «Об общих принципах организации местного самоуправления в Российской Федерации»,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354B48" w:rsidRPr="000B4BC4">
        <w:rPr>
          <w:sz w:val="28"/>
          <w:szCs w:val="28"/>
        </w:rPr>
        <w:t xml:space="preserve">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r w:rsidR="00A34437">
        <w:rPr>
          <w:sz w:val="28"/>
          <w:szCs w:val="28"/>
        </w:rPr>
        <w:t>Красюковское</w:t>
      </w:r>
      <w:r w:rsidR="00E40987">
        <w:rPr>
          <w:sz w:val="28"/>
          <w:szCs w:val="28"/>
        </w:rPr>
        <w:t xml:space="preserve"> сельское</w:t>
      </w:r>
      <w:r w:rsidR="00F92128" w:rsidRPr="000B4BC4">
        <w:rPr>
          <w:sz w:val="28"/>
          <w:szCs w:val="28"/>
        </w:rPr>
        <w:t xml:space="preserve"> поселение»</w:t>
      </w:r>
      <w:r w:rsidR="00A34437">
        <w:rPr>
          <w:sz w:val="28"/>
          <w:szCs w:val="28"/>
        </w:rPr>
        <w:t xml:space="preserve"> Октябрьского района Ростовской области</w:t>
      </w:r>
      <w:r w:rsidR="00F92128" w:rsidRPr="000B4BC4">
        <w:rPr>
          <w:sz w:val="28"/>
          <w:szCs w:val="28"/>
        </w:rPr>
        <w:t>,</w:t>
      </w:r>
      <w:r w:rsidR="00F92128">
        <w:rPr>
          <w:sz w:val="28"/>
          <w:szCs w:val="28"/>
        </w:rPr>
        <w:t xml:space="preserve"> </w:t>
      </w:r>
    </w:p>
    <w:p w:rsidR="00E139D3" w:rsidRDefault="00E139D3" w:rsidP="000B4BC4">
      <w:pPr>
        <w:jc w:val="both"/>
        <w:rPr>
          <w:sz w:val="28"/>
          <w:szCs w:val="28"/>
        </w:rPr>
      </w:pPr>
    </w:p>
    <w:p w:rsidR="004211DB" w:rsidRPr="004211DB" w:rsidRDefault="004211DB" w:rsidP="004211DB">
      <w:pPr>
        <w:jc w:val="center"/>
        <w:rPr>
          <w:sz w:val="28"/>
          <w:szCs w:val="28"/>
        </w:rPr>
      </w:pPr>
      <w:r w:rsidRPr="004211DB">
        <w:rPr>
          <w:sz w:val="28"/>
          <w:szCs w:val="28"/>
        </w:rPr>
        <w:t xml:space="preserve">Собрание депутатов </w:t>
      </w:r>
      <w:bookmarkStart w:id="0" w:name="_Hlk184655973"/>
      <w:r w:rsidRPr="004211DB">
        <w:rPr>
          <w:sz w:val="28"/>
          <w:szCs w:val="28"/>
        </w:rPr>
        <w:t>К</w:t>
      </w:r>
      <w:r w:rsidR="00A34437">
        <w:rPr>
          <w:sz w:val="28"/>
          <w:szCs w:val="28"/>
        </w:rPr>
        <w:t>расюковского</w:t>
      </w:r>
      <w:r w:rsidRPr="004211DB">
        <w:rPr>
          <w:sz w:val="28"/>
          <w:szCs w:val="28"/>
        </w:rPr>
        <w:t xml:space="preserve"> </w:t>
      </w:r>
      <w:r w:rsidR="00E40987">
        <w:rPr>
          <w:sz w:val="28"/>
          <w:szCs w:val="28"/>
        </w:rPr>
        <w:t>сельского</w:t>
      </w:r>
      <w:r w:rsidRPr="004211DB">
        <w:rPr>
          <w:sz w:val="28"/>
          <w:szCs w:val="28"/>
        </w:rPr>
        <w:t xml:space="preserve"> поселения </w:t>
      </w:r>
      <w:bookmarkEnd w:id="0"/>
    </w:p>
    <w:p w:rsidR="00DB3CCB" w:rsidRPr="00421181" w:rsidRDefault="00DB3CCB" w:rsidP="00DB3CCB">
      <w:pPr>
        <w:pStyle w:val="a3"/>
        <w:rPr>
          <w:szCs w:val="28"/>
        </w:rPr>
      </w:pPr>
    </w:p>
    <w:p w:rsidR="00DB3CCB" w:rsidRDefault="00DB3CCB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21181">
        <w:rPr>
          <w:sz w:val="28"/>
          <w:szCs w:val="28"/>
        </w:rPr>
        <w:t>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555D6" w:rsidRDefault="00DB3CCB" w:rsidP="006555D6">
      <w:pPr>
        <w:jc w:val="both"/>
        <w:rPr>
          <w:sz w:val="28"/>
          <w:szCs w:val="28"/>
        </w:rPr>
      </w:pPr>
      <w:r w:rsidRPr="00421181">
        <w:rPr>
          <w:sz w:val="28"/>
          <w:szCs w:val="28"/>
        </w:rPr>
        <w:t xml:space="preserve">         1.</w:t>
      </w:r>
      <w:r w:rsidR="0075523F">
        <w:rPr>
          <w:sz w:val="28"/>
          <w:szCs w:val="28"/>
        </w:rPr>
        <w:t xml:space="preserve"> </w:t>
      </w:r>
      <w:r w:rsidR="00963611" w:rsidRPr="00963611">
        <w:rPr>
          <w:sz w:val="28"/>
          <w:szCs w:val="28"/>
        </w:rPr>
        <w:t xml:space="preserve">Передать Собранию депутатов </w:t>
      </w:r>
      <w:r w:rsidR="00963611">
        <w:rPr>
          <w:sz w:val="28"/>
          <w:szCs w:val="28"/>
        </w:rPr>
        <w:t>Октябрьского</w:t>
      </w:r>
      <w:r w:rsidR="00963611" w:rsidRPr="00963611">
        <w:rPr>
          <w:sz w:val="28"/>
          <w:szCs w:val="28"/>
        </w:rPr>
        <w:t xml:space="preserve"> района</w:t>
      </w:r>
      <w:r w:rsidR="00963611">
        <w:rPr>
          <w:sz w:val="28"/>
          <w:szCs w:val="28"/>
        </w:rPr>
        <w:t xml:space="preserve"> Ростовской области</w:t>
      </w:r>
      <w:r w:rsidR="00963611" w:rsidRPr="00963611">
        <w:rPr>
          <w:sz w:val="28"/>
          <w:szCs w:val="28"/>
        </w:rPr>
        <w:t xml:space="preserve"> полномочия по осуществлению внешнего муниципального финансового контроля на территории </w:t>
      </w:r>
      <w:r w:rsidR="00A34437">
        <w:rPr>
          <w:sz w:val="28"/>
          <w:szCs w:val="28"/>
        </w:rPr>
        <w:t>Красюковского</w:t>
      </w:r>
      <w:r w:rsidR="00E40987">
        <w:rPr>
          <w:sz w:val="28"/>
          <w:szCs w:val="28"/>
        </w:rPr>
        <w:t xml:space="preserve"> сельского</w:t>
      </w:r>
      <w:r w:rsidR="00963611" w:rsidRPr="00963611">
        <w:rPr>
          <w:sz w:val="28"/>
          <w:szCs w:val="28"/>
        </w:rPr>
        <w:t xml:space="preserve"> поселения</w:t>
      </w:r>
      <w:r w:rsidR="006555D6">
        <w:rPr>
          <w:sz w:val="28"/>
          <w:szCs w:val="28"/>
        </w:rPr>
        <w:t>.</w:t>
      </w:r>
    </w:p>
    <w:p w:rsidR="006555D6" w:rsidRDefault="006555D6" w:rsidP="00587366">
      <w:pPr>
        <w:ind w:firstLine="709"/>
        <w:jc w:val="both"/>
        <w:rPr>
          <w:sz w:val="28"/>
          <w:szCs w:val="28"/>
        </w:rPr>
      </w:pPr>
      <w:r w:rsidRPr="006555D6">
        <w:rPr>
          <w:sz w:val="28"/>
          <w:szCs w:val="28"/>
        </w:rPr>
        <w:t xml:space="preserve">2. </w:t>
      </w:r>
      <w:r w:rsidR="00587366" w:rsidRPr="00587366">
        <w:rPr>
          <w:sz w:val="28"/>
          <w:szCs w:val="28"/>
        </w:rPr>
        <w:t>Утвердить Порядок определения ежегодного объема межбюджетных трансфертов на исполнение части переданных полномочий по осуществлению внешнего муниципального финансового контроля, согласно приложению к</w:t>
      </w:r>
      <w:r w:rsidR="00587366">
        <w:rPr>
          <w:sz w:val="28"/>
          <w:szCs w:val="28"/>
        </w:rPr>
        <w:t xml:space="preserve"> </w:t>
      </w:r>
      <w:r w:rsidR="00587366" w:rsidRPr="00587366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B3CCB" w:rsidRDefault="00A761BE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523F">
        <w:rPr>
          <w:sz w:val="28"/>
          <w:szCs w:val="28"/>
        </w:rPr>
        <w:t xml:space="preserve">. </w:t>
      </w:r>
      <w:r w:rsidR="000C1FF5" w:rsidRPr="000C1FF5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DB3CCB" w:rsidRPr="00421181">
        <w:rPr>
          <w:sz w:val="28"/>
          <w:szCs w:val="28"/>
        </w:rPr>
        <w:t>.</w:t>
      </w:r>
    </w:p>
    <w:p w:rsidR="00354B48" w:rsidRDefault="00354B48" w:rsidP="00A34437">
      <w:pPr>
        <w:pStyle w:val="30"/>
        <w:spacing w:after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0B4BC4" w:rsidRPr="000B4BC4" w:rsidRDefault="000B4BC4" w:rsidP="000C1FF5">
      <w:pPr>
        <w:ind w:left="709"/>
        <w:rPr>
          <w:sz w:val="28"/>
          <w:szCs w:val="28"/>
        </w:rPr>
      </w:pPr>
      <w:r w:rsidRPr="000B4BC4">
        <w:rPr>
          <w:sz w:val="28"/>
          <w:szCs w:val="28"/>
        </w:rPr>
        <w:t>Председатель Собрания депутатов -</w:t>
      </w:r>
    </w:p>
    <w:p w:rsidR="008A5CEF" w:rsidRDefault="000B4BC4" w:rsidP="004A268C">
      <w:pPr>
        <w:tabs>
          <w:tab w:val="left" w:pos="7155"/>
        </w:tabs>
        <w:ind w:left="709"/>
        <w:rPr>
          <w:sz w:val="28"/>
          <w:szCs w:val="28"/>
        </w:rPr>
      </w:pPr>
      <w:r w:rsidRPr="000B4BC4">
        <w:rPr>
          <w:sz w:val="28"/>
          <w:szCs w:val="28"/>
        </w:rPr>
        <w:t xml:space="preserve">глава </w:t>
      </w:r>
      <w:r w:rsidR="00A34437">
        <w:rPr>
          <w:sz w:val="28"/>
          <w:szCs w:val="28"/>
        </w:rPr>
        <w:t>Красюковского</w:t>
      </w:r>
      <w:r w:rsidR="00E40987">
        <w:rPr>
          <w:sz w:val="28"/>
          <w:szCs w:val="28"/>
        </w:rPr>
        <w:t xml:space="preserve"> сельского</w:t>
      </w:r>
      <w:r w:rsidRPr="000B4BC4">
        <w:rPr>
          <w:sz w:val="28"/>
          <w:szCs w:val="28"/>
        </w:rPr>
        <w:t xml:space="preserve">   </w:t>
      </w:r>
      <w:r w:rsidR="004A268C">
        <w:rPr>
          <w:sz w:val="28"/>
          <w:szCs w:val="28"/>
        </w:rPr>
        <w:t>поселения</w:t>
      </w:r>
      <w:r w:rsidRPr="000B4BC4">
        <w:rPr>
          <w:sz w:val="28"/>
          <w:szCs w:val="28"/>
        </w:rPr>
        <w:t xml:space="preserve">                     </w:t>
      </w:r>
      <w:r w:rsidR="004A268C">
        <w:rPr>
          <w:sz w:val="28"/>
          <w:szCs w:val="28"/>
        </w:rPr>
        <w:t>Н..П.Злобина</w:t>
      </w:r>
      <w:r w:rsidRPr="000B4BC4">
        <w:rPr>
          <w:sz w:val="28"/>
          <w:szCs w:val="28"/>
        </w:rPr>
        <w:t xml:space="preserve">    </w:t>
      </w:r>
      <w:r w:rsidR="00E40987">
        <w:rPr>
          <w:sz w:val="28"/>
          <w:szCs w:val="28"/>
        </w:rPr>
        <w:t xml:space="preserve">                             </w:t>
      </w:r>
      <w:r w:rsidR="000C1FF5">
        <w:rPr>
          <w:sz w:val="28"/>
          <w:szCs w:val="28"/>
        </w:rPr>
        <w:t xml:space="preserve">   </w:t>
      </w:r>
    </w:p>
    <w:p w:rsidR="00DE0C6D" w:rsidRPr="00231526" w:rsidRDefault="000B4BC4" w:rsidP="000C1FF5">
      <w:pPr>
        <w:ind w:left="709"/>
        <w:jc w:val="both"/>
        <w:rPr>
          <w:sz w:val="28"/>
          <w:szCs w:val="28"/>
        </w:rPr>
      </w:pPr>
      <w:r w:rsidRPr="000B4BC4">
        <w:rPr>
          <w:sz w:val="28"/>
          <w:szCs w:val="28"/>
        </w:rPr>
        <w:tab/>
        <w:t xml:space="preserve">        </w:t>
      </w:r>
    </w:p>
    <w:p w:rsidR="00E40987" w:rsidRDefault="00E40987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5CEF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 к </w:t>
      </w:r>
      <w:r w:rsidRPr="003E5772">
        <w:rPr>
          <w:rFonts w:ascii="Times New Roman" w:hAnsi="Times New Roman" w:cs="Times New Roman"/>
          <w:sz w:val="28"/>
          <w:szCs w:val="28"/>
        </w:rPr>
        <w:t>решению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5772">
        <w:rPr>
          <w:rFonts w:ascii="Times New Roman" w:hAnsi="Times New Roman" w:cs="Times New Roman"/>
          <w:sz w:val="28"/>
          <w:szCs w:val="28"/>
        </w:rPr>
        <w:t>депутатов</w:t>
      </w:r>
    </w:p>
    <w:p w:rsidR="008A5CEF" w:rsidRDefault="00A34437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Красюковского</w:t>
      </w:r>
      <w:r w:rsidR="00E40987">
        <w:rPr>
          <w:rFonts w:ascii="Times New Roman" w:hAnsi="Times New Roman"/>
          <w:sz w:val="28"/>
          <w:szCs w:val="28"/>
        </w:rPr>
        <w:t xml:space="preserve"> сельского</w:t>
      </w: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8A5CEF">
        <w:rPr>
          <w:rFonts w:ascii="Times New Roman" w:hAnsi="Times New Roman"/>
          <w:sz w:val="28"/>
          <w:szCs w:val="28"/>
        </w:rPr>
        <w:t>поселения</w:t>
      </w:r>
    </w:p>
    <w:p w:rsidR="008A5CEF" w:rsidRPr="003E5772" w:rsidRDefault="008A5CEF" w:rsidP="008A5CEF">
      <w:pPr>
        <w:pStyle w:val="ConsPlusNormal"/>
        <w:widowControl/>
        <w:ind w:left="-567" w:firstLine="567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от </w:t>
      </w:r>
      <w:r w:rsidR="00B00320">
        <w:rPr>
          <w:rFonts w:ascii="Times New Roman" w:hAnsi="Times New Roman"/>
          <w:sz w:val="28"/>
          <w:szCs w:val="28"/>
        </w:rPr>
        <w:t>16</w:t>
      </w:r>
      <w:r w:rsidR="00E40987">
        <w:rPr>
          <w:rFonts w:ascii="Times New Roman" w:hAnsi="Times New Roman"/>
          <w:sz w:val="28"/>
          <w:szCs w:val="28"/>
        </w:rPr>
        <w:t>.12.</w:t>
      </w:r>
      <w:r w:rsidRPr="003E5772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="00E40987">
        <w:rPr>
          <w:rFonts w:ascii="Times New Roman" w:hAnsi="Times New Roman"/>
          <w:sz w:val="28"/>
          <w:szCs w:val="28"/>
        </w:rPr>
        <w:t xml:space="preserve"> г.</w:t>
      </w:r>
      <w:r w:rsidRPr="003E5772">
        <w:rPr>
          <w:rFonts w:ascii="Times New Roman" w:hAnsi="Times New Roman"/>
          <w:sz w:val="28"/>
          <w:szCs w:val="28"/>
        </w:rPr>
        <w:t xml:space="preserve"> № </w:t>
      </w:r>
      <w:r w:rsidR="00B00320">
        <w:rPr>
          <w:rFonts w:ascii="Times New Roman" w:hAnsi="Times New Roman"/>
          <w:sz w:val="28"/>
          <w:szCs w:val="28"/>
        </w:rPr>
        <w:t>97</w:t>
      </w:r>
      <w:bookmarkStart w:id="1" w:name="_GoBack"/>
      <w:bookmarkEnd w:id="1"/>
    </w:p>
    <w:p w:rsidR="008A5CEF" w:rsidRPr="003E5772" w:rsidRDefault="008A5CEF" w:rsidP="008A5CEF">
      <w:pPr>
        <w:pStyle w:val="ConsPlusTitle"/>
        <w:widowControl/>
        <w:jc w:val="both"/>
        <w:rPr>
          <w:sz w:val="28"/>
          <w:szCs w:val="28"/>
        </w:rPr>
      </w:pPr>
    </w:p>
    <w:p w:rsidR="008A5CEF" w:rsidRPr="003E5772" w:rsidRDefault="008A5CEF" w:rsidP="008A5CEF">
      <w:pPr>
        <w:pStyle w:val="ConsPlusTitle"/>
        <w:widowControl/>
        <w:jc w:val="center"/>
        <w:rPr>
          <w:sz w:val="28"/>
          <w:szCs w:val="28"/>
        </w:rPr>
      </w:pPr>
    </w:p>
    <w:p w:rsidR="008A5CEF" w:rsidRPr="003E5772" w:rsidRDefault="008A5CEF" w:rsidP="008A5CEF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ПОРЯДОК</w:t>
      </w: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ОПРЕДЕЛЕНИЯ ЕЖЕГОДНОГО ОБЪЕМА МЕЖБЮДЖЕТНЫХ ТРАНСФЕРТОВ НА ИСПОЛНЕНИЕ ПЕРЕДАННЫХ ПОЛНОМОЧИЙ ПО ОСУЩЕСТВЛЕНИЮ ВНЕШНЕГО МУНИЦИПАЛЬНОГО ФИНАНСОВОГО КОНТРОЛЯ</w:t>
      </w: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 xml:space="preserve">1. Настоящий Порядок определяет расчет объема межбюджетных трансфертов, предоставляемых бюджету </w:t>
      </w:r>
      <w:r w:rsidR="00427D02">
        <w:rPr>
          <w:sz w:val="28"/>
          <w:szCs w:val="28"/>
        </w:rPr>
        <w:t>Октябрьского</w:t>
      </w:r>
      <w:r w:rsidRPr="003259C3">
        <w:rPr>
          <w:sz w:val="28"/>
          <w:szCs w:val="28"/>
        </w:rPr>
        <w:t xml:space="preserve"> района из бюджета </w:t>
      </w:r>
      <w:r w:rsidR="00A34437">
        <w:rPr>
          <w:sz w:val="28"/>
          <w:szCs w:val="28"/>
        </w:rPr>
        <w:t>Красюковского</w:t>
      </w:r>
      <w:r w:rsidR="00E40987">
        <w:rPr>
          <w:sz w:val="28"/>
          <w:szCs w:val="28"/>
        </w:rPr>
        <w:t xml:space="preserve"> сельского</w:t>
      </w:r>
      <w:r w:rsidR="00427D02" w:rsidRPr="004211DB">
        <w:rPr>
          <w:sz w:val="28"/>
          <w:szCs w:val="28"/>
        </w:rPr>
        <w:t xml:space="preserve"> поселения </w:t>
      </w:r>
      <w:r w:rsidRPr="003259C3">
        <w:rPr>
          <w:sz w:val="28"/>
          <w:szCs w:val="28"/>
        </w:rPr>
        <w:t>на исполнение переда</w:t>
      </w:r>
      <w:r w:rsidR="0065365E">
        <w:rPr>
          <w:sz w:val="28"/>
          <w:szCs w:val="28"/>
        </w:rPr>
        <w:t>нн</w:t>
      </w:r>
      <w:r w:rsidRPr="003259C3">
        <w:rPr>
          <w:sz w:val="28"/>
          <w:szCs w:val="28"/>
        </w:rPr>
        <w:t>ых полномочий по осуществлению внешнего муниципального финансового контроля.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Расчет объема межбюджетных трансфертов осуществляется в рублях Российской Федерации.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2. Размер объема межбюджетных трансфертов рассчитывается по формуле:</w:t>
      </w:r>
    </w:p>
    <w:p w:rsidR="008A5CEF" w:rsidRPr="003259C3" w:rsidRDefault="00A34437" w:rsidP="008A5CEF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 w:rsidR="008A5CEF" w:rsidRPr="003259C3">
        <w:rPr>
          <w:i/>
          <w:sz w:val="28"/>
          <w:szCs w:val="28"/>
        </w:rPr>
        <w:t xml:space="preserve">ОМБТ = РОТ*Ч </w:t>
      </w:r>
      <w:r w:rsidR="008A5CEF" w:rsidRPr="003259C3">
        <w:rPr>
          <w:i/>
          <w:sz w:val="16"/>
          <w:szCs w:val="16"/>
          <w:lang w:val="en-US"/>
        </w:rPr>
        <w:t>i</w:t>
      </w:r>
      <w:r w:rsidR="008A5CEF" w:rsidRPr="003259C3">
        <w:rPr>
          <w:i/>
          <w:sz w:val="28"/>
          <w:szCs w:val="28"/>
        </w:rPr>
        <w:t>/Ч,</w:t>
      </w:r>
      <w:r w:rsidR="008A5CEF" w:rsidRPr="003259C3">
        <w:rPr>
          <w:sz w:val="28"/>
          <w:szCs w:val="28"/>
        </w:rPr>
        <w:t xml:space="preserve"> где: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>ОМБТ – объем межбюджетных трансфертов, предоставляемых из бюджет</w:t>
      </w:r>
      <w:r>
        <w:rPr>
          <w:rFonts w:eastAsia="Andale Sans UI"/>
          <w:kern w:val="3"/>
          <w:sz w:val="28"/>
          <w:szCs w:val="28"/>
          <w:lang w:eastAsia="ja-JP" w:bidi="fa-IR"/>
        </w:rPr>
        <w:t>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>Каменоломненского городского поселения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, тыс. рублей;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РОТ – расходы на оплату труда работников Контрольно-счетной палаты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района, рассчитанные по должности главного инспектора в соответствии с </w:t>
      </w:r>
      <w:r>
        <w:rPr>
          <w:rFonts w:eastAsia="Andale Sans UI"/>
          <w:kern w:val="3"/>
          <w:sz w:val="28"/>
          <w:szCs w:val="28"/>
          <w:lang w:eastAsia="ja-JP" w:bidi="fa-IR"/>
        </w:rPr>
        <w:t>р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ешением Собрания депутатов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«</w:t>
      </w:r>
      <w:r w:rsidRPr="00437EB6">
        <w:rPr>
          <w:rFonts w:eastAsia="Andale Sans UI"/>
          <w:kern w:val="3"/>
          <w:sz w:val="28"/>
          <w:szCs w:val="28"/>
          <w:lang w:eastAsia="ja-JP" w:bidi="fa-IR"/>
        </w:rPr>
        <w:t>О денежном содержании и дополнительных выплатах социального характера выборных должностных лиц, осуществляющих свои полномочия на постоянной основе, и муниципальных служащих в Октябрьском районе Ростовской области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»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(в актуальной редакции)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и иные затраты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на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обеспечение их деятельности на очередной финансовый год, тыс. рублей</w:t>
      </w:r>
      <w:r>
        <w:rPr>
          <w:rFonts w:eastAsia="Andale Sans UI"/>
          <w:kern w:val="3"/>
          <w:sz w:val="28"/>
          <w:szCs w:val="28"/>
          <w:lang w:eastAsia="ja-JP" w:bidi="fa-IR"/>
        </w:rPr>
        <w:t>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i – численность постоянного населения </w:t>
      </w:r>
      <w:r w:rsidR="00A34437">
        <w:rPr>
          <w:rFonts w:eastAsia="Andale Sans UI"/>
          <w:kern w:val="3"/>
          <w:sz w:val="28"/>
          <w:szCs w:val="28"/>
          <w:lang w:eastAsia="ja-JP" w:bidi="fa-IR"/>
        </w:rPr>
        <w:t>Красюковского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 xml:space="preserve"> сельского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поселения</w:t>
      </w:r>
      <w:r w:rsidRPr="005416B4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на 01 января текущего года, человек;</w:t>
      </w:r>
    </w:p>
    <w:p w:rsidR="00E0727D" w:rsidRDefault="008A5CEF" w:rsidP="00103EC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– общая численность постоянного населения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на 01 января текущего года, человек.</w:t>
      </w:r>
    </w:p>
    <w:p w:rsidR="00E40987" w:rsidRDefault="00E40987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</w:p>
    <w:p w:rsidR="00E40987" w:rsidRDefault="00E40987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>Начальник службы экономики</w:t>
      </w:r>
    </w:p>
    <w:p w:rsidR="00E40987" w:rsidRPr="00E40987" w:rsidRDefault="00E40987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 xml:space="preserve">и финансов                                                           </w:t>
      </w:r>
      <w:r w:rsidR="00A34437">
        <w:rPr>
          <w:rFonts w:eastAsia="Andale Sans UI"/>
          <w:kern w:val="3"/>
          <w:sz w:val="28"/>
          <w:szCs w:val="28"/>
          <w:lang w:eastAsia="ja-JP" w:bidi="fa-IR"/>
        </w:rPr>
        <w:t xml:space="preserve">                      Ф.Р. Булгакова</w:t>
      </w:r>
    </w:p>
    <w:sectPr w:rsidR="00E40987" w:rsidRPr="00E40987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0B4" w:rsidRDefault="003E40B4" w:rsidP="00C44CC8">
      <w:r>
        <w:separator/>
      </w:r>
    </w:p>
  </w:endnote>
  <w:endnote w:type="continuationSeparator" w:id="0">
    <w:p w:rsidR="003E40B4" w:rsidRDefault="003E40B4" w:rsidP="00C44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0B4" w:rsidRDefault="003E40B4" w:rsidP="00C44CC8">
      <w:r>
        <w:separator/>
      </w:r>
    </w:p>
  </w:footnote>
  <w:footnote w:type="continuationSeparator" w:id="0">
    <w:p w:rsidR="003E40B4" w:rsidRDefault="003E40B4" w:rsidP="00C44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4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1FF5"/>
    <w:rsid w:val="000C55C1"/>
    <w:rsid w:val="000D4EEF"/>
    <w:rsid w:val="000D6B9D"/>
    <w:rsid w:val="00101C74"/>
    <w:rsid w:val="00103EC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3E40B4"/>
    <w:rsid w:val="00421181"/>
    <w:rsid w:val="004211DB"/>
    <w:rsid w:val="00422931"/>
    <w:rsid w:val="00427D02"/>
    <w:rsid w:val="00432518"/>
    <w:rsid w:val="0048423D"/>
    <w:rsid w:val="00485777"/>
    <w:rsid w:val="00495DFC"/>
    <w:rsid w:val="004A268C"/>
    <w:rsid w:val="004B5D2D"/>
    <w:rsid w:val="004C12ED"/>
    <w:rsid w:val="004D036C"/>
    <w:rsid w:val="00506324"/>
    <w:rsid w:val="00564A9C"/>
    <w:rsid w:val="00587366"/>
    <w:rsid w:val="005C00E3"/>
    <w:rsid w:val="005C6ACC"/>
    <w:rsid w:val="0065365E"/>
    <w:rsid w:val="006555D6"/>
    <w:rsid w:val="0067706C"/>
    <w:rsid w:val="006C63D8"/>
    <w:rsid w:val="006F08D2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A2ECF"/>
    <w:rsid w:val="008A5CEF"/>
    <w:rsid w:val="008E5D76"/>
    <w:rsid w:val="008F6183"/>
    <w:rsid w:val="00914835"/>
    <w:rsid w:val="00922DA3"/>
    <w:rsid w:val="00943042"/>
    <w:rsid w:val="00963611"/>
    <w:rsid w:val="00972E5A"/>
    <w:rsid w:val="00974A30"/>
    <w:rsid w:val="009943AB"/>
    <w:rsid w:val="009E7378"/>
    <w:rsid w:val="00A20EC1"/>
    <w:rsid w:val="00A305A9"/>
    <w:rsid w:val="00A34437"/>
    <w:rsid w:val="00A761BE"/>
    <w:rsid w:val="00A82CFD"/>
    <w:rsid w:val="00A873EC"/>
    <w:rsid w:val="00A8790C"/>
    <w:rsid w:val="00AB71FA"/>
    <w:rsid w:val="00AD299D"/>
    <w:rsid w:val="00AD4F3C"/>
    <w:rsid w:val="00B00320"/>
    <w:rsid w:val="00B15C0D"/>
    <w:rsid w:val="00B253FD"/>
    <w:rsid w:val="00B3142A"/>
    <w:rsid w:val="00B56D66"/>
    <w:rsid w:val="00B579D1"/>
    <w:rsid w:val="00BE1653"/>
    <w:rsid w:val="00C0552B"/>
    <w:rsid w:val="00C265B6"/>
    <w:rsid w:val="00C44CC8"/>
    <w:rsid w:val="00CA139C"/>
    <w:rsid w:val="00CE58F9"/>
    <w:rsid w:val="00D05386"/>
    <w:rsid w:val="00D466AA"/>
    <w:rsid w:val="00D57091"/>
    <w:rsid w:val="00DA35B2"/>
    <w:rsid w:val="00DB3CCB"/>
    <w:rsid w:val="00DD7989"/>
    <w:rsid w:val="00DE0C6D"/>
    <w:rsid w:val="00E0727D"/>
    <w:rsid w:val="00E139D3"/>
    <w:rsid w:val="00E21C69"/>
    <w:rsid w:val="00E40987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EB92C0-4BA9-4529-A089-C814620A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A5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nhideWhenUsed/>
    <w:rsid w:val="00C44CC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44CC8"/>
    <w:rPr>
      <w:sz w:val="24"/>
      <w:szCs w:val="24"/>
    </w:rPr>
  </w:style>
  <w:style w:type="paragraph" w:styleId="ab">
    <w:name w:val="footer"/>
    <w:basedOn w:val="a"/>
    <w:link w:val="ac"/>
    <w:unhideWhenUsed/>
    <w:rsid w:val="00C44CC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44C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3299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Finans</cp:lastModifiedBy>
  <cp:revision>23</cp:revision>
  <cp:lastPrinted>2024-12-18T06:36:00Z</cp:lastPrinted>
  <dcterms:created xsi:type="dcterms:W3CDTF">2024-12-18T06:08:00Z</dcterms:created>
  <dcterms:modified xsi:type="dcterms:W3CDTF">2024-12-18T06:38:00Z</dcterms:modified>
</cp:coreProperties>
</file>