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22DB" w:rsidRDefault="005322DB" w:rsidP="005322D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</w:pPr>
      <w:r w:rsidRPr="000A1054">
        <w:rPr>
          <w:b/>
          <w:noProof/>
          <w:lang w:eastAsia="ru-RU"/>
        </w:rPr>
        <w:drawing>
          <wp:inline distT="0" distB="0" distL="0" distR="0" wp14:anchorId="4DCCE699" wp14:editId="48B7696D">
            <wp:extent cx="600075" cy="767106"/>
            <wp:effectExtent l="0" t="0" r="0" b="0"/>
            <wp:docPr id="3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83" cy="788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22DB" w:rsidRPr="004B02AF" w:rsidRDefault="005322DB" w:rsidP="005322DB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2"/>
          <w:sz w:val="31"/>
          <w:szCs w:val="31"/>
          <w:lang w:eastAsia="ru-RU"/>
        </w:rPr>
      </w:pPr>
      <w:r w:rsidRPr="004B02AF">
        <w:rPr>
          <w:rFonts w:ascii="Times New Roman" w:eastAsia="Times New Roman" w:hAnsi="Times New Roman" w:cs="Times New Roman"/>
          <w:color w:val="000000"/>
          <w:spacing w:val="-2"/>
          <w:sz w:val="31"/>
          <w:szCs w:val="31"/>
          <w:lang w:eastAsia="ru-RU"/>
        </w:rPr>
        <w:t>РОССИЙСКАЯ ФЕДЕРАЦИЯ</w:t>
      </w:r>
    </w:p>
    <w:p w:rsidR="005322DB" w:rsidRPr="004B02AF" w:rsidRDefault="005322DB" w:rsidP="005322DB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2"/>
          <w:sz w:val="31"/>
          <w:szCs w:val="31"/>
          <w:lang w:eastAsia="ru-RU"/>
        </w:rPr>
      </w:pPr>
      <w:r w:rsidRPr="004B02AF">
        <w:rPr>
          <w:rFonts w:ascii="Times New Roman" w:eastAsia="Times New Roman" w:hAnsi="Times New Roman" w:cs="Times New Roman"/>
          <w:color w:val="000000"/>
          <w:spacing w:val="-2"/>
          <w:sz w:val="31"/>
          <w:szCs w:val="31"/>
          <w:lang w:eastAsia="ru-RU"/>
        </w:rPr>
        <w:t>РОСТОВСКАЯ ОБЛАСТЬ</w:t>
      </w:r>
    </w:p>
    <w:p w:rsidR="005322DB" w:rsidRPr="004B02AF" w:rsidRDefault="005322DB" w:rsidP="005322DB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2"/>
          <w:sz w:val="27"/>
          <w:szCs w:val="27"/>
          <w:lang w:eastAsia="ru-RU"/>
        </w:rPr>
      </w:pPr>
      <w:r w:rsidRPr="004B02AF">
        <w:rPr>
          <w:rFonts w:ascii="Times New Roman" w:eastAsia="Times New Roman" w:hAnsi="Times New Roman" w:cs="Times New Roman"/>
          <w:color w:val="000000"/>
          <w:spacing w:val="-2"/>
          <w:sz w:val="31"/>
          <w:szCs w:val="31"/>
          <w:lang w:eastAsia="ru-RU"/>
        </w:rPr>
        <w:t>ОКТЯБРЬСКИЙ РАЙОН</w:t>
      </w:r>
    </w:p>
    <w:p w:rsidR="005322DB" w:rsidRPr="004B02AF" w:rsidRDefault="005322DB" w:rsidP="005322DB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pacing w:val="-2"/>
          <w:sz w:val="21"/>
          <w:szCs w:val="21"/>
          <w:lang w:eastAsia="ru-RU"/>
        </w:rPr>
      </w:pPr>
      <w:r w:rsidRPr="004B02AF">
        <w:rPr>
          <w:rFonts w:ascii="Times New Roman" w:eastAsia="Times New Roman" w:hAnsi="Times New Roman" w:cs="Times New Roman"/>
          <w:b/>
          <w:caps/>
          <w:color w:val="000000"/>
          <w:spacing w:val="-2"/>
          <w:sz w:val="21"/>
          <w:szCs w:val="21"/>
          <w:lang w:eastAsia="ru-RU"/>
        </w:rPr>
        <w:t>Муниципальное образование «Красюковское сельское поселение»</w:t>
      </w:r>
    </w:p>
    <w:p w:rsidR="005322DB" w:rsidRPr="004B02AF" w:rsidRDefault="005322DB" w:rsidP="005322DB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color w:val="000000"/>
          <w:spacing w:val="-2"/>
          <w:sz w:val="23"/>
          <w:szCs w:val="23"/>
          <w:lang w:eastAsia="ru-RU"/>
        </w:rPr>
      </w:pPr>
      <w:r w:rsidRPr="004B02AF">
        <w:rPr>
          <w:rFonts w:ascii="Times New Roman" w:eastAsia="Times New Roman" w:hAnsi="Times New Roman" w:cs="Times New Roman"/>
          <w:b/>
          <w:caps/>
          <w:color w:val="000000"/>
          <w:spacing w:val="-2"/>
          <w:sz w:val="21"/>
          <w:szCs w:val="21"/>
          <w:lang w:eastAsia="ru-RU"/>
        </w:rPr>
        <w:t>Собрание депутатов красюковского сельского поселения</w:t>
      </w:r>
    </w:p>
    <w:p w:rsidR="005322DB" w:rsidRPr="004B02AF" w:rsidRDefault="005322DB" w:rsidP="005322DB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color w:val="000000"/>
          <w:spacing w:val="-2"/>
          <w:sz w:val="23"/>
          <w:szCs w:val="23"/>
          <w:lang w:eastAsia="ru-RU"/>
        </w:rPr>
      </w:pPr>
    </w:p>
    <w:p w:rsidR="005322DB" w:rsidRPr="004B02AF" w:rsidRDefault="005322DB" w:rsidP="005322DB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5"/>
          <w:szCs w:val="35"/>
          <w:lang w:eastAsia="ru-RU"/>
        </w:rPr>
      </w:pPr>
      <w:r w:rsidRPr="004B02AF">
        <w:rPr>
          <w:rFonts w:ascii="Times New Roman" w:eastAsia="Times New Roman" w:hAnsi="Times New Roman" w:cs="Times New Roman"/>
          <w:b/>
          <w:color w:val="000000"/>
          <w:spacing w:val="-2"/>
          <w:sz w:val="35"/>
          <w:szCs w:val="35"/>
          <w:lang w:eastAsia="ru-RU"/>
        </w:rPr>
        <w:t>ПОСТАНОВЛЕНИЕ</w:t>
      </w:r>
    </w:p>
    <w:p w:rsidR="005322DB" w:rsidRPr="004B02AF" w:rsidRDefault="005322DB" w:rsidP="005322DB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sz w:val="27"/>
          <w:szCs w:val="27"/>
          <w:lang w:eastAsia="ru-RU"/>
        </w:rPr>
      </w:pPr>
    </w:p>
    <w:p w:rsidR="005322DB" w:rsidRPr="004B02AF" w:rsidRDefault="005322DB" w:rsidP="005322DB">
      <w:pPr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04.05</w:t>
      </w:r>
      <w:r w:rsidRPr="004B02AF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.2023</w:t>
      </w:r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B02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№ 17</w:t>
      </w:r>
      <w:r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 xml:space="preserve"> </w:t>
      </w:r>
      <w:r w:rsidRPr="004B02AF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                                    </w:t>
      </w:r>
      <w:r w:rsidRPr="004B02AF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>сл. Красюковская</w:t>
      </w:r>
    </w:p>
    <w:p w:rsidR="006E4E9C" w:rsidRDefault="006E4E9C"/>
    <w:p w:rsidR="005322DB" w:rsidRPr="005322DB" w:rsidRDefault="005322DB" w:rsidP="005322DB">
      <w:pPr>
        <w:widowControl w:val="0"/>
        <w:autoSpaceDE w:val="0"/>
        <w:autoSpaceDN w:val="0"/>
        <w:adjustRightInd w:val="0"/>
        <w:spacing w:after="0" w:line="240" w:lineRule="auto"/>
        <w:ind w:right="49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22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предоставлении разрешения на отклонение от предельных параметров разрешенного строительства и минимальных отступов от границ земельного участка с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кадастровым номером 61:28:0070101:198</w:t>
      </w:r>
      <w:r w:rsidRPr="005322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расположенного по адресу: Ростовс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кая обл., р-н Октябрьский, с/о Красюковская администрация</w:t>
      </w:r>
      <w:r w:rsidRPr="005322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сл.Красюковская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ул. Садовая, 36</w:t>
      </w:r>
    </w:p>
    <w:p w:rsidR="005322DB" w:rsidRPr="005322DB" w:rsidRDefault="005322DB" w:rsidP="005322DB">
      <w:pPr>
        <w:widowControl w:val="0"/>
        <w:autoSpaceDE w:val="0"/>
        <w:autoSpaceDN w:val="0"/>
        <w:adjustRightInd w:val="0"/>
        <w:spacing w:after="0" w:line="240" w:lineRule="auto"/>
        <w:ind w:right="538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5322DB" w:rsidRPr="005322DB" w:rsidRDefault="005322DB" w:rsidP="005322D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22DB" w:rsidRPr="005322DB" w:rsidRDefault="005322DB" w:rsidP="005322DB">
      <w:pPr>
        <w:tabs>
          <w:tab w:val="left" w:pos="254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bookmark0"/>
      <w:r w:rsidRPr="005322D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Рассмотрев заявле</w:t>
      </w:r>
      <w:r w:rsidR="009430B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ние </w:t>
      </w:r>
      <w:r w:rsidR="009430B9"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гражданина </w:t>
      </w:r>
      <w:proofErr w:type="spellStart"/>
      <w:r w:rsidR="009430B9"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Линецкого</w:t>
      </w:r>
      <w:proofErr w:type="spellEnd"/>
      <w:r w:rsidR="009430B9"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Александра Николаевича</w:t>
      </w:r>
      <w:r w:rsidRPr="005322D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Pr="005322D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вопросу</w:t>
      </w:r>
      <w:r w:rsidRPr="00532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предоставления разрешения на отклонение от предельных параметров допустимого размещения объекта капитального строения, при строительстве жилого дома на участке застройки </w:t>
      </w:r>
      <w:r w:rsidR="009430B9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площадью 1860</w:t>
      </w:r>
      <w:r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м. с када</w:t>
      </w:r>
      <w:r w:rsidR="009430B9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стровым номером 61:28:0070101:198</w:t>
      </w:r>
      <w:r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расположе</w:t>
      </w:r>
      <w:r w:rsidR="009430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нного по адресу: </w:t>
      </w:r>
      <w:r w:rsidR="009430B9" w:rsidRPr="009430B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Ростовская обл., р-н Октябрьский, с/о Красюковская администрация, сл.</w:t>
      </w:r>
      <w:r w:rsidR="009430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430B9" w:rsidRPr="009430B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Красюковская, ул. Садовая, 36</w:t>
      </w:r>
      <w:r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учитывая мнение населения, отражённое в протоколе публичных слушаний, состоявшихся </w:t>
      </w:r>
      <w:r w:rsidR="009430B9">
        <w:rPr>
          <w:rFonts w:ascii="Times New Roman" w:eastAsia="Times New Roman" w:hAnsi="Times New Roman" w:cs="Times New Roman"/>
          <w:sz w:val="28"/>
          <w:szCs w:val="28"/>
          <w:lang w:eastAsia="ru-RU"/>
        </w:rPr>
        <w:t>03.05</w:t>
      </w:r>
      <w:r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9430B9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г., заключения о результатах проведения публичных слушаний, руководствуясь статьей 39, 40 Градостроительного кодекса Российской Федерации, Правилами  землепользования и застройки муниципального образования «</w:t>
      </w:r>
      <w:proofErr w:type="spellStart"/>
      <w:r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поселение», утвержденных Решением Собрания Депутатов от 28.12.2012 № 13 (изм. ред. от 17.05.2021 № 186), </w:t>
      </w:r>
      <w:r w:rsidRPr="00532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Уставом муниципального образования «</w:t>
      </w:r>
      <w:proofErr w:type="spellStart"/>
      <w:r w:rsidRPr="00532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Красюковское</w:t>
      </w:r>
      <w:proofErr w:type="spellEnd"/>
      <w:r w:rsidRPr="00532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сельское поселение», </w:t>
      </w:r>
    </w:p>
    <w:p w:rsidR="005322DB" w:rsidRPr="005322DB" w:rsidRDefault="005322DB" w:rsidP="005322D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bookmarkEnd w:id="1"/>
    <w:p w:rsidR="005322DB" w:rsidRPr="005322DB" w:rsidRDefault="005322DB" w:rsidP="005322D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322D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ПОСТАНОВЛЯЮ:</w:t>
      </w:r>
    </w:p>
    <w:p w:rsidR="005322DB" w:rsidRPr="005322DB" w:rsidRDefault="005322DB" w:rsidP="005322D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22DB" w:rsidRPr="005322DB" w:rsidRDefault="005322DB" w:rsidP="005322DB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Предоставить разрешение  </w:t>
      </w:r>
      <w:proofErr w:type="spellStart"/>
      <w:r w:rsidR="009430B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Линецкому</w:t>
      </w:r>
      <w:proofErr w:type="spellEnd"/>
      <w:r w:rsidR="009430B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Александру Николаевичу</w:t>
      </w:r>
      <w:r w:rsidR="009430B9" w:rsidRPr="005322D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отклонение от предельных параметров допустимого размещения объекта капитального строения, при строительстве жилого дома на участке застройки </w:t>
      </w:r>
      <w:r w:rsidR="009430B9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площадью 1860</w:t>
      </w:r>
      <w:r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м. с када</w:t>
      </w:r>
      <w:r w:rsidR="009430B9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стровым номером 61:28:0070101:198</w:t>
      </w:r>
      <w:r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расположе</w:t>
      </w:r>
      <w:r w:rsidR="009430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нного по адресу: </w:t>
      </w:r>
      <w:r w:rsidR="009430B9" w:rsidRPr="009430B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Ростовская обл., р-н Октябрьский, с/о Красюковская администрация, сл.</w:t>
      </w:r>
      <w:r w:rsidR="009430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430B9" w:rsidRPr="009430B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Красюковская, ул. Садовая, 36</w:t>
      </w:r>
      <w:r w:rsidR="009430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3,0 м до 1,8</w:t>
      </w:r>
      <w:r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 от общей межевой линии со смежным  земельным участком по адресу:</w:t>
      </w:r>
      <w:r w:rsidR="009430B9" w:rsidRPr="009430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430B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Ростовская область</w:t>
      </w:r>
      <w:r w:rsidR="009430B9" w:rsidRPr="009430B9">
        <w:rPr>
          <w:rFonts w:ascii="Times New Roman" w:eastAsia="Times New Roman" w:hAnsi="Times New Roman" w:cs="Times New Roman"/>
          <w:sz w:val="28"/>
          <w:szCs w:val="28"/>
          <w:lang w:eastAsia="ru-RU"/>
        </w:rPr>
        <w:t>, р-н Октябрьский, с/о Красюковская администрация, сл.</w:t>
      </w:r>
      <w:r w:rsidR="009430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430B9" w:rsidRPr="009430B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="009430B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ская, ул. Садовая, д.34</w:t>
      </w:r>
      <w:r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322D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5322DB" w:rsidRPr="005322DB" w:rsidRDefault="005322DB" w:rsidP="005322DB">
      <w:pPr>
        <w:tabs>
          <w:tab w:val="left" w:pos="254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Разместить настоящее постановление в газете «Сельский Вестник» и на официальном сайте Администрации </w:t>
      </w:r>
      <w:proofErr w:type="spellStart"/>
      <w:r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поселения.       </w:t>
      </w:r>
      <w:r w:rsidRPr="005322D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</w:t>
      </w:r>
    </w:p>
    <w:p w:rsidR="005322DB" w:rsidRPr="005322DB" w:rsidRDefault="005322DB" w:rsidP="005322DB">
      <w:pPr>
        <w:tabs>
          <w:tab w:val="left" w:pos="2548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5322DB" w:rsidRPr="005322DB" w:rsidRDefault="005322DB" w:rsidP="005322DB">
      <w:pPr>
        <w:tabs>
          <w:tab w:val="left" w:pos="2548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322DB" w:rsidRPr="005322DB" w:rsidRDefault="005322DB" w:rsidP="005322DB">
      <w:pPr>
        <w:tabs>
          <w:tab w:val="left" w:pos="2548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322DB" w:rsidRPr="005322DB" w:rsidRDefault="005322DB" w:rsidP="005322DB">
      <w:pPr>
        <w:tabs>
          <w:tab w:val="left" w:pos="2548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322DB" w:rsidRPr="005322DB" w:rsidRDefault="005322DB" w:rsidP="005322DB">
      <w:pPr>
        <w:tabs>
          <w:tab w:val="left" w:pos="25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Собрания Депутатов-</w:t>
      </w:r>
    </w:p>
    <w:p w:rsidR="005322DB" w:rsidRPr="005322DB" w:rsidRDefault="005322DB" w:rsidP="005322DB">
      <w:pPr>
        <w:tabs>
          <w:tab w:val="left" w:pos="25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spellStart"/>
      <w:r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</w:t>
      </w:r>
    </w:p>
    <w:p w:rsidR="005322DB" w:rsidRPr="005322DB" w:rsidRDefault="005322DB" w:rsidP="005322D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22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</w:t>
      </w:r>
      <w:r w:rsidRPr="005322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                                                                     Н.П. Злобина</w:t>
      </w:r>
    </w:p>
    <w:p w:rsidR="005322DB" w:rsidRDefault="005322DB"/>
    <w:sectPr w:rsidR="005322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2DB"/>
    <w:rsid w:val="005322DB"/>
    <w:rsid w:val="006E4E9C"/>
    <w:rsid w:val="0094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A2939A-5E9D-460E-9573-38BA467B5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22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Землестроитель_Пк</cp:lastModifiedBy>
  <cp:revision>1</cp:revision>
  <dcterms:created xsi:type="dcterms:W3CDTF">2023-05-04T07:45:00Z</dcterms:created>
  <dcterms:modified xsi:type="dcterms:W3CDTF">2023-05-04T08:19:00Z</dcterms:modified>
</cp:coreProperties>
</file>