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A93" w:rsidRPr="00050A93" w:rsidRDefault="00D275A1" w:rsidP="00050A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b/>
          <w:noProof/>
          <w:lang w:eastAsia="ru-RU"/>
        </w:rPr>
        <w:drawing>
          <wp:inline distT="0" distB="0" distL="0" distR="0">
            <wp:extent cx="600075" cy="771525"/>
            <wp:effectExtent l="0" t="0" r="9525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A93" w:rsidRPr="00050A93" w:rsidRDefault="00050A93" w:rsidP="00050A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0A93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0A93"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50A93"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0A93">
        <w:rPr>
          <w:rFonts w:ascii="Times New Roman" w:hAnsi="Times New Roman"/>
          <w:b/>
          <w:sz w:val="28"/>
          <w:szCs w:val="28"/>
        </w:rPr>
        <w:t>Муниципальное образование «Красюковское сельское поселение»</w:t>
      </w:r>
    </w:p>
    <w:p w:rsidR="00050A93" w:rsidRPr="00050A93" w:rsidRDefault="00050A93" w:rsidP="00050A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0A93">
        <w:rPr>
          <w:rFonts w:ascii="Times New Roman" w:hAnsi="Times New Roman"/>
          <w:b/>
          <w:sz w:val="28"/>
          <w:szCs w:val="28"/>
        </w:rPr>
        <w:t>Администрация Красюковского сельского поселения</w:t>
      </w:r>
    </w:p>
    <w:p w:rsidR="00D275A1" w:rsidRDefault="00050A93" w:rsidP="00D275A1">
      <w:pPr>
        <w:tabs>
          <w:tab w:val="left" w:pos="11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50A93">
        <w:rPr>
          <w:rFonts w:ascii="Times New Roman" w:hAnsi="Times New Roman"/>
          <w:sz w:val="28"/>
          <w:szCs w:val="28"/>
        </w:rPr>
        <w:tab/>
      </w:r>
    </w:p>
    <w:p w:rsidR="00050A93" w:rsidRPr="00D275A1" w:rsidRDefault="00D275A1" w:rsidP="00D275A1">
      <w:pPr>
        <w:tabs>
          <w:tab w:val="left" w:pos="11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050A93" w:rsidRPr="00050A93">
        <w:rPr>
          <w:rFonts w:ascii="Times New Roman" w:hAnsi="Times New Roman"/>
          <w:b/>
          <w:sz w:val="36"/>
          <w:szCs w:val="36"/>
        </w:rPr>
        <w:t xml:space="preserve">ПОСТАНОВЛЕНИЕ                </w:t>
      </w:r>
    </w:p>
    <w:p w:rsidR="00050A93" w:rsidRPr="00050A93" w:rsidRDefault="00050A93" w:rsidP="00050A9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0A93" w:rsidRPr="00050A93" w:rsidRDefault="00A3122A" w:rsidP="00050A93">
      <w:pPr>
        <w:spacing w:after="0" w:line="240" w:lineRule="auto"/>
        <w:ind w:left="-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</w:t>
      </w:r>
      <w:r w:rsidR="00D275A1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4</w:t>
      </w:r>
      <w:r w:rsidR="00D275A1">
        <w:rPr>
          <w:rFonts w:ascii="Times New Roman" w:hAnsi="Times New Roman"/>
          <w:b/>
          <w:sz w:val="28"/>
          <w:szCs w:val="28"/>
        </w:rPr>
        <w:t>.2023</w:t>
      </w:r>
      <w:r w:rsidR="00050A93" w:rsidRPr="00050A93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D275A1">
        <w:rPr>
          <w:rFonts w:ascii="Times New Roman" w:hAnsi="Times New Roman"/>
          <w:b/>
          <w:sz w:val="28"/>
          <w:szCs w:val="28"/>
        </w:rPr>
        <w:t xml:space="preserve">                           № </w:t>
      </w:r>
      <w:r>
        <w:rPr>
          <w:rFonts w:ascii="Times New Roman" w:hAnsi="Times New Roman"/>
          <w:b/>
          <w:sz w:val="28"/>
          <w:szCs w:val="28"/>
        </w:rPr>
        <w:t>55</w:t>
      </w:r>
      <w:r w:rsidR="00050A93" w:rsidRPr="00050A93">
        <w:rPr>
          <w:rFonts w:ascii="Times New Roman" w:hAnsi="Times New Roman"/>
          <w:b/>
          <w:sz w:val="28"/>
          <w:szCs w:val="28"/>
        </w:rPr>
        <w:t xml:space="preserve">                               сл. Красюковская</w:t>
      </w:r>
    </w:p>
    <w:p w:rsidR="00050A93" w:rsidRPr="00050A93" w:rsidRDefault="00050A93" w:rsidP="00050A93">
      <w:pPr>
        <w:spacing w:after="0" w:line="240" w:lineRule="auto"/>
        <w:ind w:left="-142"/>
        <w:rPr>
          <w:rFonts w:ascii="Times New Roman" w:hAnsi="Times New Roman"/>
          <w:b/>
          <w:sz w:val="28"/>
          <w:szCs w:val="28"/>
        </w:rPr>
      </w:pPr>
    </w:p>
    <w:p w:rsidR="00050A93" w:rsidRPr="00050A93" w:rsidRDefault="00050A93" w:rsidP="00050A93">
      <w:pPr>
        <w:pStyle w:val="a9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A3122A" w:rsidRDefault="00050A93" w:rsidP="00A3122A">
      <w:pPr>
        <w:pStyle w:val="21"/>
        <w:ind w:right="5101"/>
        <w:rPr>
          <w:szCs w:val="28"/>
        </w:rPr>
      </w:pPr>
      <w:r w:rsidRPr="00050A93">
        <w:rPr>
          <w:szCs w:val="28"/>
        </w:rPr>
        <w:t xml:space="preserve">О </w:t>
      </w:r>
      <w:r w:rsidR="00A3122A">
        <w:rPr>
          <w:szCs w:val="28"/>
        </w:rPr>
        <w:t>внесении изменений в Постановление Администрации Красюковского сельского поселения № 127 от 21.08.2018 «</w:t>
      </w:r>
      <w:r w:rsidR="00A3122A" w:rsidRPr="00131B17">
        <w:rPr>
          <w:szCs w:val="28"/>
        </w:rPr>
        <w:t xml:space="preserve">О формировании и подготовке </w:t>
      </w:r>
      <w:r w:rsidR="00A3122A">
        <w:rPr>
          <w:szCs w:val="28"/>
        </w:rPr>
        <w:t xml:space="preserve"> </w:t>
      </w:r>
      <w:r w:rsidR="00A3122A" w:rsidRPr="00131B17">
        <w:rPr>
          <w:szCs w:val="28"/>
        </w:rPr>
        <w:t xml:space="preserve">муниципального резерва управленческих кадров </w:t>
      </w:r>
      <w:r w:rsidR="00A3122A">
        <w:rPr>
          <w:szCs w:val="28"/>
        </w:rPr>
        <w:t>Красюковского</w:t>
      </w:r>
      <w:r w:rsidR="00A3122A" w:rsidRPr="00131B17">
        <w:rPr>
          <w:szCs w:val="28"/>
        </w:rPr>
        <w:t xml:space="preserve"> сельского поселения</w:t>
      </w:r>
      <w:r w:rsidR="00A3122A">
        <w:rPr>
          <w:szCs w:val="28"/>
        </w:rPr>
        <w:t>»</w:t>
      </w:r>
    </w:p>
    <w:p w:rsidR="00050A93" w:rsidRDefault="00050A93" w:rsidP="00050A93">
      <w:pPr>
        <w:spacing w:after="0" w:line="240" w:lineRule="auto"/>
        <w:ind w:right="4959"/>
        <w:rPr>
          <w:rFonts w:ascii="Times New Roman" w:hAnsi="Times New Roman"/>
          <w:bCs/>
          <w:sz w:val="28"/>
          <w:szCs w:val="28"/>
          <w:lang w:eastAsia="ru-RU"/>
        </w:rPr>
      </w:pPr>
    </w:p>
    <w:p w:rsidR="00050A93" w:rsidRPr="00050A93" w:rsidRDefault="00050A93" w:rsidP="00050A9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A93">
        <w:rPr>
          <w:rFonts w:ascii="Times New Roman" w:hAnsi="Times New Roman"/>
          <w:sz w:val="28"/>
          <w:szCs w:val="28"/>
          <w:lang w:eastAsia="ru-RU"/>
        </w:rPr>
        <w:t>Руководствуясь</w:t>
      </w:r>
      <w:r w:rsidR="00A3122A">
        <w:rPr>
          <w:rFonts w:ascii="Times New Roman" w:hAnsi="Times New Roman"/>
          <w:sz w:val="28"/>
          <w:szCs w:val="28"/>
          <w:lang w:eastAsia="ru-RU"/>
        </w:rPr>
        <w:t xml:space="preserve"> ст. 22 Федерального</w:t>
      </w:r>
      <w:r w:rsidRPr="00050A93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 w:rsidR="00A3122A">
        <w:rPr>
          <w:rFonts w:ascii="Times New Roman" w:hAnsi="Times New Roman"/>
          <w:sz w:val="28"/>
          <w:szCs w:val="28"/>
          <w:lang w:eastAsia="ru-RU"/>
        </w:rPr>
        <w:t>а</w:t>
      </w:r>
      <w:r w:rsidRPr="00050A93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 от</w:t>
      </w:r>
      <w:r w:rsidR="00A3122A">
        <w:rPr>
          <w:rFonts w:ascii="Times New Roman" w:hAnsi="Times New Roman"/>
          <w:sz w:val="28"/>
          <w:szCs w:val="28"/>
          <w:lang w:eastAsia="ru-RU"/>
        </w:rPr>
        <w:t xml:space="preserve"> 05.12.2022 №498-ФЗ «О внесении изменений в отдельные законодательные акты Российской Федерации», ч. 1 ст. 13 Федерального</w:t>
      </w:r>
      <w:r w:rsidR="00A3122A" w:rsidRPr="00050A93">
        <w:rPr>
          <w:rFonts w:ascii="Times New Roman" w:hAnsi="Times New Roman"/>
          <w:sz w:val="28"/>
          <w:szCs w:val="28"/>
          <w:lang w:eastAsia="ru-RU"/>
        </w:rPr>
        <w:t xml:space="preserve"> закон</w:t>
      </w:r>
      <w:r w:rsidR="00A3122A">
        <w:rPr>
          <w:rFonts w:ascii="Times New Roman" w:hAnsi="Times New Roman"/>
          <w:sz w:val="28"/>
          <w:szCs w:val="28"/>
          <w:lang w:eastAsia="ru-RU"/>
        </w:rPr>
        <w:t>а</w:t>
      </w:r>
      <w:r w:rsidR="00A3122A" w:rsidRPr="00050A93">
        <w:rPr>
          <w:rFonts w:ascii="Times New Roman" w:hAnsi="Times New Roman"/>
          <w:sz w:val="28"/>
          <w:szCs w:val="28"/>
          <w:lang w:eastAsia="ru-RU"/>
        </w:rPr>
        <w:t xml:space="preserve"> Российской Федерации</w:t>
      </w:r>
      <w:r w:rsidR="00A3122A">
        <w:rPr>
          <w:rFonts w:ascii="Times New Roman" w:hAnsi="Times New Roman"/>
          <w:sz w:val="28"/>
          <w:szCs w:val="28"/>
          <w:lang w:eastAsia="ru-RU"/>
        </w:rPr>
        <w:t xml:space="preserve"> от 02.03.2007 №25-ФЗ «О муниципальной службе в Российской Федерации», </w:t>
      </w:r>
      <w:r w:rsidRPr="00050A93">
        <w:rPr>
          <w:rFonts w:ascii="Times New Roman" w:hAnsi="Times New Roman"/>
          <w:sz w:val="28"/>
          <w:szCs w:val="28"/>
          <w:lang w:eastAsia="ru-RU"/>
        </w:rPr>
        <w:t xml:space="preserve">на основании Устава </w:t>
      </w:r>
      <w:r w:rsidR="0063586D">
        <w:rPr>
          <w:rFonts w:ascii="Times New Roman" w:hAnsi="Times New Roman"/>
          <w:sz w:val="28"/>
          <w:szCs w:val="28"/>
          <w:lang w:eastAsia="ru-RU"/>
        </w:rPr>
        <w:t>Красюковского</w:t>
      </w:r>
      <w:r w:rsidRPr="00050A93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поселения,</w:t>
      </w:r>
    </w:p>
    <w:p w:rsidR="00050A93" w:rsidRPr="00050A93" w:rsidRDefault="00050A93" w:rsidP="00050A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0A93" w:rsidRPr="00050A93" w:rsidRDefault="00050A93" w:rsidP="00050A93">
      <w:pPr>
        <w:tabs>
          <w:tab w:val="left" w:pos="284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50A93">
        <w:rPr>
          <w:rFonts w:ascii="Times New Roman" w:hAnsi="Times New Roman"/>
          <w:sz w:val="28"/>
          <w:szCs w:val="28"/>
        </w:rPr>
        <w:t>ПОСТАНОВЛЯЮ:</w:t>
      </w:r>
    </w:p>
    <w:p w:rsidR="00050A93" w:rsidRPr="00050A93" w:rsidRDefault="00050A93" w:rsidP="00050A93">
      <w:pPr>
        <w:tabs>
          <w:tab w:val="left" w:pos="2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122A" w:rsidRDefault="00050A93" w:rsidP="00A312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0A93">
        <w:rPr>
          <w:rFonts w:ascii="Times New Roman" w:hAnsi="Times New Roman"/>
          <w:sz w:val="28"/>
          <w:szCs w:val="28"/>
        </w:rPr>
        <w:t xml:space="preserve">1. </w:t>
      </w:r>
      <w:r w:rsidR="00A3122A">
        <w:rPr>
          <w:rFonts w:ascii="Times New Roman" w:hAnsi="Times New Roman"/>
          <w:sz w:val="28"/>
          <w:szCs w:val="28"/>
        </w:rPr>
        <w:t xml:space="preserve">Внести в </w:t>
      </w:r>
      <w:r w:rsidR="00A3122A" w:rsidRPr="00A3122A">
        <w:rPr>
          <w:rFonts w:ascii="Times New Roman" w:hAnsi="Times New Roman"/>
          <w:sz w:val="28"/>
          <w:szCs w:val="28"/>
        </w:rPr>
        <w:t>Приложение №1 «Порядок формирования и подготовки муниципального резерва управленческих кадров Красюковского сельского поселения» к Постановлению Администрации Красюковского сельского поселения № 127 от 21.08.2018 «О формировании и подготовке  муниципального резерва управленческих кадров Красюковского сельского поселения»</w:t>
      </w:r>
      <w:r w:rsidR="00A3122A">
        <w:rPr>
          <w:rFonts w:ascii="Times New Roman" w:hAnsi="Times New Roman"/>
          <w:sz w:val="28"/>
          <w:szCs w:val="28"/>
        </w:rPr>
        <w:t xml:space="preserve"> изменение, дополнив пункт</w:t>
      </w:r>
      <w:r w:rsidR="00DA7933">
        <w:rPr>
          <w:rFonts w:ascii="Times New Roman" w:hAnsi="Times New Roman"/>
          <w:sz w:val="28"/>
          <w:szCs w:val="28"/>
        </w:rPr>
        <w:t xml:space="preserve"> 7.2</w:t>
      </w:r>
      <w:r w:rsidR="00A3122A">
        <w:rPr>
          <w:rFonts w:ascii="Times New Roman" w:hAnsi="Times New Roman"/>
          <w:sz w:val="28"/>
          <w:szCs w:val="28"/>
        </w:rPr>
        <w:t xml:space="preserve"> абзацем следующего содержания:</w:t>
      </w:r>
    </w:p>
    <w:p w:rsidR="00A3122A" w:rsidRDefault="00A3122A" w:rsidP="00A312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«приобретение гражданином статуса иностранного агента».</w:t>
      </w:r>
    </w:p>
    <w:p w:rsidR="00050A93" w:rsidRDefault="00A3122A" w:rsidP="00A312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2</w:t>
      </w:r>
      <w:r w:rsidR="00050A93" w:rsidRPr="00050A93">
        <w:rPr>
          <w:rFonts w:ascii="Times New Roman" w:eastAsia="Arial Unicode MS" w:hAnsi="Times New Roman"/>
          <w:sz w:val="28"/>
          <w:szCs w:val="28"/>
        </w:rPr>
        <w:t>.</w:t>
      </w:r>
      <w:r w:rsidR="00050A93" w:rsidRPr="00050A93">
        <w:rPr>
          <w:rFonts w:ascii="Times New Roman" w:eastAsia="Arial Unicode MS" w:hAnsi="Times New Roman"/>
          <w:sz w:val="28"/>
          <w:szCs w:val="28"/>
        </w:rPr>
        <w:tab/>
        <w:t xml:space="preserve">Настоящее постановление вступает в силу со дня его официального опубликования. </w:t>
      </w:r>
    </w:p>
    <w:p w:rsidR="00A3122A" w:rsidRPr="00050A93" w:rsidRDefault="00A3122A" w:rsidP="00A3122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3.  Контроль за исполнением настоящего постановления оставляю за собой. </w:t>
      </w:r>
    </w:p>
    <w:p w:rsidR="00050A93" w:rsidRPr="00050A93" w:rsidRDefault="00050A93" w:rsidP="00050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0A93" w:rsidRPr="00050A93" w:rsidRDefault="00050A93" w:rsidP="00050A9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0A93">
        <w:rPr>
          <w:rFonts w:ascii="Times New Roman" w:hAnsi="Times New Roman"/>
          <w:sz w:val="28"/>
          <w:szCs w:val="28"/>
        </w:rPr>
        <w:t>Глава  Администрации Красюковского</w:t>
      </w:r>
    </w:p>
    <w:p w:rsidR="00E42117" w:rsidRPr="00A3122A" w:rsidRDefault="00050A93" w:rsidP="00A3122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0A93"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    Н.В. Бабенко</w:t>
      </w:r>
    </w:p>
    <w:sectPr w:rsidR="00E42117" w:rsidRPr="00A3122A" w:rsidSect="00050A93">
      <w:headerReference w:type="default" r:id="rId7"/>
      <w:pgSz w:w="11906" w:h="16838"/>
      <w:pgMar w:top="567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14D" w:rsidRDefault="00AA214D">
      <w:pPr>
        <w:spacing w:after="0" w:line="240" w:lineRule="auto"/>
      </w:pPr>
      <w:r>
        <w:separator/>
      </w:r>
    </w:p>
  </w:endnote>
  <w:endnote w:type="continuationSeparator" w:id="0">
    <w:p w:rsidR="00AA214D" w:rsidRDefault="00AA2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14D" w:rsidRDefault="00AA214D">
      <w:pPr>
        <w:spacing w:after="0" w:line="240" w:lineRule="auto"/>
      </w:pPr>
      <w:r>
        <w:separator/>
      </w:r>
    </w:p>
  </w:footnote>
  <w:footnote w:type="continuationSeparator" w:id="0">
    <w:p w:rsidR="00AA214D" w:rsidRDefault="00AA2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6A" w:rsidRDefault="00343D6A" w:rsidP="00DA3B7D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6A"/>
    <w:rsid w:val="00050A93"/>
    <w:rsid w:val="001C5DF6"/>
    <w:rsid w:val="00270AF6"/>
    <w:rsid w:val="0030724B"/>
    <w:rsid w:val="0034298C"/>
    <w:rsid w:val="00343D6A"/>
    <w:rsid w:val="0044038F"/>
    <w:rsid w:val="00543F39"/>
    <w:rsid w:val="00601A64"/>
    <w:rsid w:val="0061135F"/>
    <w:rsid w:val="0063586D"/>
    <w:rsid w:val="006D4570"/>
    <w:rsid w:val="006F67D1"/>
    <w:rsid w:val="00753BF9"/>
    <w:rsid w:val="009D0239"/>
    <w:rsid w:val="009F40EC"/>
    <w:rsid w:val="00A3122A"/>
    <w:rsid w:val="00A76C12"/>
    <w:rsid w:val="00AA214D"/>
    <w:rsid w:val="00AC4DD1"/>
    <w:rsid w:val="00B86516"/>
    <w:rsid w:val="00C35405"/>
    <w:rsid w:val="00CD0244"/>
    <w:rsid w:val="00D275A1"/>
    <w:rsid w:val="00D674BE"/>
    <w:rsid w:val="00DA3B7D"/>
    <w:rsid w:val="00DA7933"/>
    <w:rsid w:val="00E42117"/>
    <w:rsid w:val="00E96498"/>
    <w:rsid w:val="00EF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B3629B-6DF3-4222-BBE9-5EB52B01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D6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3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343D6A"/>
    <w:rPr>
      <w:rFonts w:ascii="Calibri" w:hAnsi="Calibri"/>
      <w:sz w:val="22"/>
      <w:szCs w:val="22"/>
      <w:lang w:val="ru-RU" w:eastAsia="en-US" w:bidi="ar-SA"/>
    </w:rPr>
  </w:style>
  <w:style w:type="paragraph" w:customStyle="1" w:styleId="ConsPlusTitle">
    <w:name w:val="ConsPlusTitle"/>
    <w:rsid w:val="00343D6A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ConsPlusNormal">
    <w:name w:val="ConsPlusNormal"/>
    <w:rsid w:val="00343D6A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5">
    <w:name w:val="footer"/>
    <w:basedOn w:val="a"/>
    <w:link w:val="a6"/>
    <w:rsid w:val="00DA3B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3B7D"/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270A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rsid w:val="00270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70AF6"/>
    <w:rPr>
      <w:rFonts w:ascii="Tahoma" w:hAnsi="Tahoma" w:cs="Tahoma"/>
      <w:sz w:val="16"/>
      <w:szCs w:val="16"/>
      <w:lang w:eastAsia="en-US"/>
    </w:rPr>
  </w:style>
  <w:style w:type="paragraph" w:styleId="a9">
    <w:name w:val="Normal (Web)"/>
    <w:basedOn w:val="a"/>
    <w:uiPriority w:val="99"/>
    <w:unhideWhenUsed/>
    <w:rsid w:val="00050A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A3122A"/>
    <w:pPr>
      <w:spacing w:after="0" w:line="240" w:lineRule="auto"/>
      <w:jc w:val="both"/>
    </w:pPr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Прокуратура Ленинградской области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Прокурор</dc:creator>
  <cp:lastModifiedBy>Lydmila_Olegovna</cp:lastModifiedBy>
  <cp:revision>2</cp:revision>
  <cp:lastPrinted>2022-11-02T12:43:00Z</cp:lastPrinted>
  <dcterms:created xsi:type="dcterms:W3CDTF">2023-04-20T06:59:00Z</dcterms:created>
  <dcterms:modified xsi:type="dcterms:W3CDTF">2023-04-20T06:59:00Z</dcterms:modified>
</cp:coreProperties>
</file>