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48" w:rsidRPr="006505F9" w:rsidRDefault="00111248" w:rsidP="001112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 wp14:anchorId="4DF70E08" wp14:editId="19E22D2A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248" w:rsidRPr="00F7177C" w:rsidRDefault="001B7405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             </w:t>
      </w:r>
    </w:p>
    <w:p w:rsidR="00111248" w:rsidRPr="00F7177C" w:rsidRDefault="00F23781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РОСТОВСКАЯ ОБЛАСТЬ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111248" w:rsidRPr="00F7177C" w:rsidRDefault="00111248" w:rsidP="0011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1248" w:rsidRDefault="00D053B4" w:rsidP="00111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831F5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5535D2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4E54B2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1112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504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128</w:t>
      </w:r>
      <w:r w:rsidR="00111248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Layout w:type="fixed"/>
        <w:tblLook w:val="01E0" w:firstRow="1" w:lastRow="1" w:firstColumn="1" w:lastColumn="1" w:noHBand="0" w:noVBand="0"/>
      </w:tblPr>
      <w:tblGrid>
        <w:gridCol w:w="4395"/>
      </w:tblGrid>
      <w:tr w:rsidR="00111248" w:rsidRPr="005E4200" w:rsidTr="004E54B2">
        <w:tc>
          <w:tcPr>
            <w:tcW w:w="4395" w:type="dxa"/>
          </w:tcPr>
          <w:p w:rsidR="00111248" w:rsidRPr="004E54B2" w:rsidRDefault="004E54B2" w:rsidP="005B47B5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Порядка внесения изменений в существенные условия муниципальных контрактов (контрактов)</w:t>
            </w:r>
          </w:p>
        </w:tc>
      </w:tr>
    </w:tbl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C84" w:rsidRPr="004E54B2" w:rsidRDefault="00920C84" w:rsidP="00920C84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4B2">
        <w:rPr>
          <w:rFonts w:ascii="Times New Roman" w:hAnsi="Times New Roman" w:cs="Times New Roman"/>
          <w:sz w:val="28"/>
          <w:szCs w:val="28"/>
        </w:rPr>
        <w:t xml:space="preserve">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частью 9 статьи </w:t>
      </w:r>
      <w:r w:rsidR="001B7405">
        <w:rPr>
          <w:rFonts w:ascii="Times New Roman" w:hAnsi="Times New Roman" w:cs="Times New Roman"/>
          <w:sz w:val="28"/>
          <w:szCs w:val="28"/>
        </w:rPr>
        <w:t>49</w:t>
      </w:r>
      <w:r w:rsidRPr="004E54B2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proofErr w:type="spellStart"/>
      <w:r w:rsidR="001B7405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1B740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E54B2">
        <w:rPr>
          <w:rFonts w:ascii="Times New Roman" w:hAnsi="Times New Roman" w:cs="Times New Roman"/>
          <w:sz w:val="28"/>
          <w:szCs w:val="28"/>
        </w:rPr>
        <w:t>»,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42D48" w:rsidRPr="004E54B2" w:rsidRDefault="00CC0014" w:rsidP="00F42D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1B74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4B2" w:rsidRPr="004E54B2">
        <w:rPr>
          <w:rFonts w:ascii="Times New Roman" w:hAnsi="Times New Roman" w:cs="Times New Roman"/>
          <w:bCs/>
          <w:sz w:val="28"/>
          <w:szCs w:val="28"/>
        </w:rPr>
        <w:t>Утвердить Порядок внесения изменений в существенные условия муниципальных контрактов (контрактов) согласно приложению</w:t>
      </w:r>
      <w:r w:rsidR="004E54B2">
        <w:rPr>
          <w:rFonts w:ascii="Times New Roman" w:hAnsi="Times New Roman" w:cs="Times New Roman"/>
          <w:bCs/>
          <w:sz w:val="28"/>
          <w:szCs w:val="28"/>
        </w:rPr>
        <w:t>.</w:t>
      </w:r>
    </w:p>
    <w:p w:rsidR="000866F3" w:rsidRPr="000866F3" w:rsidRDefault="00F42D48" w:rsidP="000866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66F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866F3" w:rsidRPr="000866F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официального опубликования и подлежит размещению на официальном сайте Администрации </w:t>
      </w:r>
      <w:proofErr w:type="spellStart"/>
      <w:r w:rsidR="000866F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0866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866F3" w:rsidRPr="000866F3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01.04.2022 г.</w:t>
      </w:r>
    </w:p>
    <w:p w:rsidR="00111248" w:rsidRPr="00E87863" w:rsidRDefault="00F42D48" w:rsidP="000866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D48">
        <w:rPr>
          <w:rFonts w:ascii="Times New Roman" w:eastAsia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5D2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5535D2" w:rsidRPr="00E87863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="005535D2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          Н.</w:t>
      </w:r>
      <w:r w:rsidR="004D4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>
        <w:rPr>
          <w:rFonts w:ascii="Times New Roman" w:hAnsi="Times New Roman" w:cs="Times New Roman"/>
          <w:bCs/>
          <w:sz w:val="28"/>
          <w:szCs w:val="28"/>
        </w:rPr>
        <w:t>В. Бабенко</w:t>
      </w:r>
    </w:p>
    <w:p w:rsidR="005535D2" w:rsidRPr="00E87863" w:rsidRDefault="005535D2" w:rsidP="00553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D48" w:rsidRDefault="00111248" w:rsidP="00F42D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Постановление вносит </w:t>
      </w:r>
      <w:r w:rsidR="00F42D48">
        <w:rPr>
          <w:rFonts w:ascii="Times New Roman" w:hAnsi="Times New Roman" w:cs="Times New Roman"/>
          <w:bCs/>
          <w:sz w:val="28"/>
          <w:szCs w:val="28"/>
        </w:rPr>
        <w:t>начальник</w:t>
      </w:r>
    </w:p>
    <w:p w:rsidR="00F42D48" w:rsidRDefault="00F42D48" w:rsidP="00F42D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службы экономики и финансов</w:t>
      </w:r>
    </w:p>
    <w:p w:rsidR="00F42D48" w:rsidRDefault="00F42D48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11248" w:rsidRPr="007A609D" w:rsidRDefault="00111248" w:rsidP="00F42D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к постановлению  </w:t>
      </w:r>
    </w:p>
    <w:p w:rsidR="004D46DD" w:rsidRPr="007A609D" w:rsidRDefault="00CF7A0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1248" w:rsidRPr="007A609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09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</w:p>
    <w:p w:rsidR="004D46DD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от </w:t>
      </w:r>
      <w:r w:rsidR="00746DD7">
        <w:rPr>
          <w:rFonts w:ascii="Times New Roman" w:hAnsi="Times New Roman" w:cs="Times New Roman"/>
          <w:sz w:val="28"/>
          <w:szCs w:val="28"/>
        </w:rPr>
        <w:t>30.11.2022</w:t>
      </w:r>
      <w:r w:rsidR="005535D2" w:rsidRPr="007A609D">
        <w:rPr>
          <w:rFonts w:ascii="Times New Roman" w:hAnsi="Times New Roman" w:cs="Times New Roman"/>
          <w:sz w:val="28"/>
          <w:szCs w:val="28"/>
        </w:rPr>
        <w:t xml:space="preserve"> </w:t>
      </w:r>
      <w:r w:rsidR="00CE2504" w:rsidRPr="007A609D">
        <w:rPr>
          <w:rFonts w:ascii="Times New Roman" w:hAnsi="Times New Roman" w:cs="Times New Roman"/>
          <w:sz w:val="28"/>
          <w:szCs w:val="28"/>
        </w:rPr>
        <w:t>№</w:t>
      </w:r>
      <w:r w:rsidR="00746DD7">
        <w:rPr>
          <w:rFonts w:ascii="Times New Roman" w:hAnsi="Times New Roman" w:cs="Times New Roman"/>
          <w:sz w:val="28"/>
          <w:szCs w:val="28"/>
        </w:rPr>
        <w:t>128</w:t>
      </w:r>
      <w:r w:rsidR="00CE2504" w:rsidRPr="007A60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248" w:rsidRPr="007A609D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54B2" w:rsidRPr="004E54B2" w:rsidRDefault="004E54B2" w:rsidP="004E54B2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54B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E54B2" w:rsidRPr="004E54B2" w:rsidRDefault="004E54B2" w:rsidP="004E54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2"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существенные условия </w:t>
      </w:r>
      <w:r w:rsidRPr="004E54B2">
        <w:rPr>
          <w:rFonts w:ascii="Times New Roman" w:hAnsi="Times New Roman" w:cs="Times New Roman"/>
          <w:b/>
          <w:sz w:val="28"/>
          <w:szCs w:val="28"/>
        </w:rPr>
        <w:br/>
        <w:t>муниципальных контрактов (контрактов)</w:t>
      </w:r>
    </w:p>
    <w:p w:rsidR="004E54B2" w:rsidRPr="00CF7A08" w:rsidRDefault="004E54B2" w:rsidP="00A554A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1. Настоящий Порядок внесения изменений в существенные условия муниципальных контрактов (контрактов), заключенных для обеспечения муниципальных нужд </w:t>
      </w:r>
      <w:r w:rsidR="001B7405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CC001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CC001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 (далее – контракт), устанавливает последовательность действий, выполняемых муниципальным заказчиком (далее – заказчик) при подготовке проекта решения Администрации </w:t>
      </w:r>
      <w:proofErr w:type="spellStart"/>
      <w:r w:rsidR="00CC001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CC001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 об изменении существенных условий контракта на основании части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2.</w:t>
      </w:r>
      <w:r w:rsidRPr="00CF7A08">
        <w:rPr>
          <w:rFonts w:ascii="Times New Roman" w:hAnsi="Times New Roman" w:cs="Times New Roman"/>
          <w:sz w:val="28"/>
          <w:szCs w:val="28"/>
        </w:rPr>
        <w:t xml:space="preserve"> С целью изменения в соответствии с настоящим постановлением существенных условий контракта поставщик (подрядчик, исполнитель) направляет заказчику в письменной форме предложение об изменении существенных условий контракта с приложением информации и документов, обосновывающих такое предложение, а также подписанного проекта соглашения об изменении условий контракта.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3.Заказчик в течение 5 рабочих дней со дня поступления обращения поставщика (подрядчика, исполнителя) направляет на рассмотрение коллегии по принятию решений о возможности изменений существенных условий контрактов, заключенных до 1 января 2023 года, если при их исполнении возникли не зависящие от сторон контракта обстоятельства, влекущие невозможность их исполнения.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4. Коллегия осуществляет: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- проверку соответствия информации и документов, направленных поставщиком (подрядчиком, исполнителем), сведениям о заключении и исполнении контракта, которыми располагает заказчик;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- проверку на соответствие предлагаемых изменений существенных условий контракта требованиям статьи 14 Федерального закона № 44-ФЗ.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По итогам рассмотрения поступивших документов коллегия принимает решение о возможности изменения существенных условий контракта или отказывает поставщику (подрядчику, исполнителю) в изменении существенных условий контракта. Результаты заседания коллегии фиксируются в протоколе.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Основаниями для отказа в изменении существенных условий контракта является наличие одного или совокупности следующих обстоятельств: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- отсутствие информации и (или) документов, предусмотренных пунктом 2 настоящего Порядка;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- отсутствие целесообразности и (или) необходимости изменения существенных условий контракта для достижения целей закупки;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lastRenderedPageBreak/>
        <w:t>- нарушение предлагаемыми изменениями существенных условий контракта в части требований статьи 14 Федерального закона № 44-ФЗ;</w:t>
      </w:r>
    </w:p>
    <w:p w:rsidR="004E54B2" w:rsidRPr="00CF7A08" w:rsidRDefault="004E54B2" w:rsidP="00A554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A08">
        <w:rPr>
          <w:rFonts w:ascii="Times New Roman" w:hAnsi="Times New Roman" w:cs="Times New Roman"/>
          <w:sz w:val="28"/>
          <w:szCs w:val="28"/>
        </w:rPr>
        <w:t>- наличие обстоятельств, препятствующих исполнению контракта на новых условиях, указанных в предложении поставщика.</w:t>
      </w:r>
    </w:p>
    <w:p w:rsidR="004E54B2" w:rsidRPr="00CF7A08" w:rsidRDefault="004E54B2" w:rsidP="00A554AB">
      <w:pPr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5. При исполнении контракта допускается изменение существенных условий контракта по соглашению сторон при совокупности следующих условий:</w:t>
      </w:r>
    </w:p>
    <w:p w:rsidR="004E54B2" w:rsidRPr="00CF7A08" w:rsidRDefault="004E54B2" w:rsidP="00A554AB">
      <w:pPr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1) контракт заключен до 01.01.2023 и при его исполнении возникли независящие от сторон контракта обстоятельства, влекущие невозможность его исполнения;</w:t>
      </w:r>
    </w:p>
    <w:p w:rsidR="004E54B2" w:rsidRPr="00CF7A08" w:rsidRDefault="004E54B2" w:rsidP="00A554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2) изменение существенных условий контракта осуществляется с соблюдением положений частей 1.3 – 1.6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4E54B2" w:rsidRPr="00CF7A08" w:rsidRDefault="004E54B2" w:rsidP="00A554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3) изменение существенных условий контракта осуществляется путем заключения между заказчиком и поставщиком (подрядчиком, исполнителем) дополнительного соглашения об изменении условий контракта.</w:t>
      </w:r>
    </w:p>
    <w:p w:rsidR="004E54B2" w:rsidRPr="00CF7A08" w:rsidRDefault="004E54B2" w:rsidP="00A554AB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6. Решение об изменении существенных условий контракта оформляется распоряжением Администрации </w:t>
      </w:r>
      <w:proofErr w:type="spellStart"/>
      <w:r w:rsidR="00CC0014">
        <w:rPr>
          <w:rFonts w:ascii="Times New Roman" w:eastAsia="Calibri" w:hAnsi="Times New Roman" w:cs="Times New Roman"/>
          <w:sz w:val="28"/>
          <w:szCs w:val="28"/>
        </w:rPr>
        <w:t>Краюковского</w:t>
      </w:r>
      <w:proofErr w:type="spellEnd"/>
      <w:r w:rsidR="00CC001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E54B2" w:rsidRPr="00CF7A08" w:rsidRDefault="004E54B2" w:rsidP="00A554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7. На основании протокола заседании коллегии для принятия решения об изменении существенных условий контракта заказчик обеспечивает подготовку проекта распоряжения Администрации </w:t>
      </w:r>
      <w:proofErr w:type="spellStart"/>
      <w:r w:rsidR="00CC001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CC001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 об изменении существенных условий контракта, с приложением проекта дополнительного соглашения.</w:t>
      </w:r>
    </w:p>
    <w:p w:rsidR="004E54B2" w:rsidRPr="00CF7A08" w:rsidRDefault="004E54B2" w:rsidP="00A554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>8. Изменение цены контракта осуществляется в пределах доведенных до заказчика лимитов бюджетных обязательств в соответствии с бюджетным законодательством Российской Федерации.</w:t>
      </w:r>
    </w:p>
    <w:p w:rsidR="00CF7A08" w:rsidRDefault="004E54B2" w:rsidP="00CC0014">
      <w:pPr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A08">
        <w:rPr>
          <w:rFonts w:ascii="Times New Roman" w:eastAsia="Calibri" w:hAnsi="Times New Roman" w:cs="Times New Roman"/>
          <w:sz w:val="28"/>
          <w:szCs w:val="28"/>
        </w:rPr>
        <w:t xml:space="preserve">9. В случае если изменения существенных условий контракта влечет возникновение новых обязательств поставщика (подрядчика, исполнителя), </w:t>
      </w:r>
      <w:r w:rsidRPr="00CF7A08">
        <w:rPr>
          <w:rFonts w:ascii="Times New Roman" w:eastAsia="Calibri" w:hAnsi="Times New Roman" w:cs="Times New Roman"/>
          <w:sz w:val="28"/>
          <w:szCs w:val="28"/>
        </w:rPr>
        <w:br/>
        <w:t>не обеспеченных ранее предоставленным обеспечением контракта, и требование обеспечения контракта было установлено в соответствии со статьей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определении поставщика (подрядчика, исполнителя), заключение дополнительного соглашения осуществляется после предоставления поставщиком (подрядчиком, исполнителем) обеспечения исполнения контракта.</w:t>
      </w:r>
    </w:p>
    <w:p w:rsidR="00776D26" w:rsidRDefault="00776D26" w:rsidP="00CC0014">
      <w:pPr>
        <w:widowControl w:val="0"/>
        <w:spacing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9422A" w:rsidRPr="00D9422A" w:rsidRDefault="00D9422A" w:rsidP="00D9422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</w:t>
      </w:r>
      <w:r w:rsidRPr="00D9422A">
        <w:rPr>
          <w:rFonts w:ascii="Times New Roman" w:eastAsia="Calibri" w:hAnsi="Times New Roman" w:cs="Times New Roman"/>
          <w:sz w:val="28"/>
          <w:szCs w:val="28"/>
        </w:rPr>
        <w:t xml:space="preserve">щий специалист по </w:t>
      </w:r>
    </w:p>
    <w:p w:rsidR="00D9422A" w:rsidRPr="00D9422A" w:rsidRDefault="00D9422A" w:rsidP="00D9422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422A">
        <w:rPr>
          <w:rFonts w:ascii="Times New Roman" w:eastAsia="Calibri" w:hAnsi="Times New Roman" w:cs="Times New Roman"/>
          <w:sz w:val="28"/>
          <w:szCs w:val="28"/>
        </w:rPr>
        <w:t xml:space="preserve">делопроизводству и архивной работе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Pr="00D9422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Pr="00D9422A">
        <w:rPr>
          <w:rFonts w:ascii="Times New Roman" w:eastAsia="Calibri" w:hAnsi="Times New Roman" w:cs="Times New Roman"/>
          <w:sz w:val="28"/>
          <w:szCs w:val="28"/>
        </w:rPr>
        <w:t>Л.О.Тарасова</w:t>
      </w:r>
      <w:proofErr w:type="spellEnd"/>
    </w:p>
    <w:p w:rsidR="00507261" w:rsidRPr="00C661DB" w:rsidRDefault="00507261" w:rsidP="00507261">
      <w:pPr>
        <w:widowControl w:val="0"/>
        <w:autoSpaceDE w:val="0"/>
        <w:autoSpaceDN w:val="0"/>
        <w:spacing w:line="235" w:lineRule="auto"/>
        <w:jc w:val="both"/>
        <w:rPr>
          <w:sz w:val="28"/>
          <w:lang w:bidi="ru-RU"/>
        </w:rPr>
        <w:sectPr w:rsidR="00507261" w:rsidRPr="00C661DB" w:rsidSect="007A609D">
          <w:pgSz w:w="11910" w:h="16840"/>
          <w:pgMar w:top="1040" w:right="570" w:bottom="280" w:left="1080" w:header="720" w:footer="720" w:gutter="0"/>
          <w:cols w:space="720"/>
        </w:sectPr>
      </w:pPr>
    </w:p>
    <w:p w:rsidR="00D95782" w:rsidRPr="00507261" w:rsidRDefault="00D95782" w:rsidP="008076F5">
      <w:pPr>
        <w:pStyle w:val="ConsPlusNormal"/>
        <w:tabs>
          <w:tab w:val="left" w:pos="7513"/>
        </w:tabs>
        <w:outlineLvl w:val="1"/>
        <w:rPr>
          <w:rFonts w:ascii="Times New Roman" w:hAnsi="Times New Roman" w:cs="Times New Roman"/>
        </w:rPr>
      </w:pPr>
    </w:p>
    <w:sectPr w:rsidR="00D95782" w:rsidRPr="00507261" w:rsidSect="00507261">
      <w:headerReference w:type="even" r:id="rId8"/>
      <w:footerReference w:type="even" r:id="rId9"/>
      <w:footerReference w:type="default" r:id="rId10"/>
      <w:pgSz w:w="11900" w:h="16850"/>
      <w:pgMar w:top="980" w:right="280" w:bottom="980" w:left="960" w:header="720" w:footer="720" w:gutter="0"/>
      <w:cols w:num="2" w:space="720" w:equalWidth="0">
        <w:col w:w="9544" w:space="40"/>
        <w:col w:w="5306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7A6" w:rsidRDefault="00E737A6">
      <w:pPr>
        <w:spacing w:after="0" w:line="240" w:lineRule="auto"/>
      </w:pPr>
      <w:r>
        <w:separator/>
      </w:r>
    </w:p>
  </w:endnote>
  <w:endnote w:type="continuationSeparator" w:id="0">
    <w:p w:rsidR="00E737A6" w:rsidRDefault="00E73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C84" w:rsidRDefault="00920C84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20C84" w:rsidRDefault="00920C84" w:rsidP="007A609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C84" w:rsidRDefault="00920C84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9422A">
      <w:rPr>
        <w:rStyle w:val="ab"/>
        <w:noProof/>
      </w:rPr>
      <w:t>4</w:t>
    </w:r>
    <w:r>
      <w:rPr>
        <w:rStyle w:val="ab"/>
      </w:rPr>
      <w:fldChar w:fldCharType="end"/>
    </w:r>
  </w:p>
  <w:p w:rsidR="00920C84" w:rsidRDefault="00920C84" w:rsidP="007A60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7A6" w:rsidRDefault="00E737A6">
      <w:pPr>
        <w:spacing w:after="0" w:line="240" w:lineRule="auto"/>
      </w:pPr>
      <w:r>
        <w:separator/>
      </w:r>
    </w:p>
  </w:footnote>
  <w:footnote w:type="continuationSeparator" w:id="0">
    <w:p w:rsidR="00E737A6" w:rsidRDefault="00E73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C84" w:rsidRDefault="00920C84" w:rsidP="007A609D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20C84" w:rsidRDefault="00920C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82"/>
    <w:rsid w:val="00032400"/>
    <w:rsid w:val="000866F3"/>
    <w:rsid w:val="000A45BA"/>
    <w:rsid w:val="000E4020"/>
    <w:rsid w:val="00111248"/>
    <w:rsid w:val="00147086"/>
    <w:rsid w:val="00147811"/>
    <w:rsid w:val="00172F37"/>
    <w:rsid w:val="001B7405"/>
    <w:rsid w:val="001E0832"/>
    <w:rsid w:val="00213716"/>
    <w:rsid w:val="002A2987"/>
    <w:rsid w:val="002B6C78"/>
    <w:rsid w:val="002F0134"/>
    <w:rsid w:val="002F0CC6"/>
    <w:rsid w:val="00332096"/>
    <w:rsid w:val="00347798"/>
    <w:rsid w:val="003708E5"/>
    <w:rsid w:val="00373D14"/>
    <w:rsid w:val="00395D55"/>
    <w:rsid w:val="003B6276"/>
    <w:rsid w:val="003E7701"/>
    <w:rsid w:val="003F5DBF"/>
    <w:rsid w:val="00403F70"/>
    <w:rsid w:val="00443E0F"/>
    <w:rsid w:val="00475CE8"/>
    <w:rsid w:val="004847F8"/>
    <w:rsid w:val="004D46DD"/>
    <w:rsid w:val="004E54B2"/>
    <w:rsid w:val="004F0D42"/>
    <w:rsid w:val="00507261"/>
    <w:rsid w:val="0051165D"/>
    <w:rsid w:val="005505FC"/>
    <w:rsid w:val="005535D2"/>
    <w:rsid w:val="00574821"/>
    <w:rsid w:val="0057613B"/>
    <w:rsid w:val="005A66BB"/>
    <w:rsid w:val="005B47B5"/>
    <w:rsid w:val="00613A08"/>
    <w:rsid w:val="00667033"/>
    <w:rsid w:val="006F1081"/>
    <w:rsid w:val="00724472"/>
    <w:rsid w:val="00746DD7"/>
    <w:rsid w:val="00776D26"/>
    <w:rsid w:val="00780475"/>
    <w:rsid w:val="00780DA8"/>
    <w:rsid w:val="007A609D"/>
    <w:rsid w:val="008076F5"/>
    <w:rsid w:val="008103F4"/>
    <w:rsid w:val="008207B4"/>
    <w:rsid w:val="00831F5A"/>
    <w:rsid w:val="00867B1E"/>
    <w:rsid w:val="0087633B"/>
    <w:rsid w:val="008C1B81"/>
    <w:rsid w:val="008F6757"/>
    <w:rsid w:val="00920C84"/>
    <w:rsid w:val="00970668"/>
    <w:rsid w:val="009C58BA"/>
    <w:rsid w:val="00A15192"/>
    <w:rsid w:val="00A2448D"/>
    <w:rsid w:val="00A35842"/>
    <w:rsid w:val="00A435A5"/>
    <w:rsid w:val="00A554AB"/>
    <w:rsid w:val="00A868C0"/>
    <w:rsid w:val="00A86DC6"/>
    <w:rsid w:val="00AB06FB"/>
    <w:rsid w:val="00AE1D1E"/>
    <w:rsid w:val="00AE4EC7"/>
    <w:rsid w:val="00B42C17"/>
    <w:rsid w:val="00B87CFE"/>
    <w:rsid w:val="00BA0CEB"/>
    <w:rsid w:val="00BA4274"/>
    <w:rsid w:val="00BE0BC4"/>
    <w:rsid w:val="00C10F23"/>
    <w:rsid w:val="00C55B0F"/>
    <w:rsid w:val="00CA2823"/>
    <w:rsid w:val="00CA59BE"/>
    <w:rsid w:val="00CC0014"/>
    <w:rsid w:val="00CE2504"/>
    <w:rsid w:val="00CF6E9C"/>
    <w:rsid w:val="00CF7A08"/>
    <w:rsid w:val="00D0356F"/>
    <w:rsid w:val="00D053B4"/>
    <w:rsid w:val="00D22128"/>
    <w:rsid w:val="00D44C80"/>
    <w:rsid w:val="00D8670A"/>
    <w:rsid w:val="00D9422A"/>
    <w:rsid w:val="00D95782"/>
    <w:rsid w:val="00DB3427"/>
    <w:rsid w:val="00DC3176"/>
    <w:rsid w:val="00E1722A"/>
    <w:rsid w:val="00E64FB2"/>
    <w:rsid w:val="00E737A6"/>
    <w:rsid w:val="00EA2149"/>
    <w:rsid w:val="00EC403F"/>
    <w:rsid w:val="00ED35BD"/>
    <w:rsid w:val="00ED5D46"/>
    <w:rsid w:val="00EF2ADF"/>
    <w:rsid w:val="00F23781"/>
    <w:rsid w:val="00F24F25"/>
    <w:rsid w:val="00F32236"/>
    <w:rsid w:val="00F37EFF"/>
    <w:rsid w:val="00F42D48"/>
    <w:rsid w:val="00FA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5E359-12BC-4BC5-9089-B9D225E9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11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11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11124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1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633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Знак1"/>
    <w:basedOn w:val="a"/>
    <w:rsid w:val="009C58B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9C58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58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07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7261"/>
    <w:rPr>
      <w:rFonts w:eastAsiaTheme="minorEastAsia"/>
      <w:lang w:eastAsia="ru-RU"/>
    </w:rPr>
  </w:style>
  <w:style w:type="character" w:styleId="ab">
    <w:name w:val="page number"/>
    <w:basedOn w:val="a0"/>
    <w:rsid w:val="00507261"/>
  </w:style>
  <w:style w:type="paragraph" w:customStyle="1" w:styleId="formattext">
    <w:name w:val="formattext"/>
    <w:basedOn w:val="a"/>
    <w:rsid w:val="00507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D1979-2539-4AF3-9564-20532A93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Lydmila_Olegovna</cp:lastModifiedBy>
  <cp:revision>4</cp:revision>
  <cp:lastPrinted>2022-04-05T05:34:00Z</cp:lastPrinted>
  <dcterms:created xsi:type="dcterms:W3CDTF">2022-12-16T10:31:00Z</dcterms:created>
  <dcterms:modified xsi:type="dcterms:W3CDTF">2022-12-16T10:32:00Z</dcterms:modified>
</cp:coreProperties>
</file>