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1F2375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>
        <w:rPr>
          <w:b/>
          <w:color w:val="0D0D0D"/>
          <w:sz w:val="28"/>
          <w:szCs w:val="28"/>
          <w:lang w:eastAsia="x-none"/>
        </w:rPr>
        <w:t>00</w:t>
      </w:r>
      <w:r w:rsidR="00CE4FD9" w:rsidRPr="00CE4FD9">
        <w:rPr>
          <w:b/>
          <w:color w:val="0D0D0D"/>
          <w:sz w:val="28"/>
          <w:szCs w:val="28"/>
          <w:lang w:eastAsia="x-none"/>
        </w:rPr>
        <w:t>.0</w:t>
      </w:r>
      <w:r>
        <w:rPr>
          <w:b/>
          <w:color w:val="0D0D0D"/>
          <w:sz w:val="28"/>
          <w:szCs w:val="28"/>
          <w:lang w:eastAsia="x-none"/>
        </w:rPr>
        <w:t>0</w:t>
      </w:r>
      <w:r w:rsidR="00CE4FD9" w:rsidRPr="00CE4FD9">
        <w:rPr>
          <w:b/>
          <w:color w:val="0D0D0D"/>
          <w:sz w:val="28"/>
          <w:szCs w:val="28"/>
          <w:lang w:eastAsia="x-none"/>
        </w:rPr>
        <w:t>. 202</w:t>
      </w:r>
      <w:r w:rsidR="004F281E">
        <w:rPr>
          <w:b/>
          <w:color w:val="0D0D0D"/>
          <w:sz w:val="28"/>
          <w:szCs w:val="28"/>
          <w:lang w:eastAsia="x-none"/>
        </w:rPr>
        <w:t>3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№ </w:t>
      </w:r>
      <w:r>
        <w:rPr>
          <w:b/>
          <w:color w:val="0D0D0D"/>
          <w:sz w:val="28"/>
          <w:szCs w:val="28"/>
          <w:lang w:eastAsia="x-none"/>
        </w:rPr>
        <w:tab/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</w:p>
    <w:p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4F281E">
        <w:rPr>
          <w:sz w:val="28"/>
          <w:szCs w:val="28"/>
        </w:rPr>
        <w:t xml:space="preserve">Сафронову А.В. </w:t>
      </w:r>
    </w:p>
    <w:p w:rsidR="00EC6149" w:rsidRPr="004E6E70" w:rsidRDefault="00EC6149" w:rsidP="00EC6149"/>
    <w:p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C2944">
        <w:rPr>
          <w:color w:val="000000"/>
          <w:sz w:val="28"/>
          <w:szCs w:val="28"/>
        </w:rPr>
        <w:t>поселения</w:t>
      </w:r>
      <w:r w:rsidR="000C2944" w:rsidRPr="000C2944">
        <w:rPr>
          <w:color w:val="000000"/>
          <w:sz w:val="28"/>
          <w:szCs w:val="28"/>
        </w:rPr>
        <w:t xml:space="preserve"> </w:t>
      </w:r>
      <w:r w:rsidR="00093998" w:rsidRPr="000C2944">
        <w:rPr>
          <w:sz w:val="28"/>
          <w:szCs w:val="28"/>
        </w:rPr>
        <w:t xml:space="preserve">от </w:t>
      </w:r>
      <w:r w:rsidR="001F2375">
        <w:rPr>
          <w:sz w:val="28"/>
          <w:szCs w:val="28"/>
        </w:rPr>
        <w:t>00.</w:t>
      </w:r>
      <w:r w:rsidR="00902A97" w:rsidRPr="000C2944">
        <w:rPr>
          <w:sz w:val="28"/>
          <w:szCs w:val="28"/>
        </w:rPr>
        <w:t>0</w:t>
      </w:r>
      <w:r w:rsidR="001F2375">
        <w:rPr>
          <w:sz w:val="28"/>
          <w:szCs w:val="28"/>
        </w:rPr>
        <w:t>0</w:t>
      </w:r>
      <w:r w:rsidR="00871619" w:rsidRPr="000C2944">
        <w:rPr>
          <w:sz w:val="28"/>
          <w:szCs w:val="28"/>
        </w:rPr>
        <w:t>.202</w:t>
      </w:r>
      <w:r w:rsidR="001F2375">
        <w:rPr>
          <w:sz w:val="28"/>
          <w:szCs w:val="28"/>
        </w:rPr>
        <w:t>3</w:t>
      </w:r>
      <w:r w:rsidR="00093998" w:rsidRPr="000C2944">
        <w:rPr>
          <w:sz w:val="28"/>
          <w:szCs w:val="28"/>
        </w:rPr>
        <w:t xml:space="preserve"> № </w:t>
      </w:r>
      <w:r w:rsidR="001F2375">
        <w:rPr>
          <w:sz w:val="28"/>
          <w:szCs w:val="28"/>
        </w:rPr>
        <w:tab/>
      </w: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B261AC" w:rsidRDefault="00EC6149" w:rsidP="008D3CCE">
      <w:pPr>
        <w:suppressAutoHyphens/>
        <w:autoSpaceDE w:val="0"/>
        <w:ind w:right="-6" w:firstLine="709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r w:rsidR="00697823">
        <w:rPr>
          <w:rFonts w:eastAsia="Calibri"/>
          <w:bCs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</w:t>
      </w:r>
      <w:proofErr w:type="gramStart"/>
      <w:r w:rsidRPr="00EC6149">
        <w:rPr>
          <w:rFonts w:eastAsia="Calibri"/>
          <w:sz w:val="28"/>
          <w:szCs w:val="28"/>
          <w:lang w:eastAsia="en-US"/>
        </w:rPr>
        <w:t xml:space="preserve">расходов 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proofErr w:type="gram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от </w:t>
      </w:r>
      <w:r w:rsidR="008D3CCE">
        <w:rPr>
          <w:rFonts w:eastAsia="Calibri"/>
          <w:sz w:val="28"/>
          <w:szCs w:val="28"/>
          <w:lang w:eastAsia="en-US"/>
        </w:rPr>
        <w:t>25.11.2019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8D3CCE">
        <w:rPr>
          <w:rFonts w:eastAsia="Calibri"/>
          <w:sz w:val="28"/>
          <w:szCs w:val="28"/>
          <w:lang w:eastAsia="en-US"/>
        </w:rPr>
        <w:t>133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«</w:t>
      </w:r>
      <w:r w:rsidR="008D3CCE">
        <w:rPr>
          <w:rFonts w:eastAsia="Calibri"/>
          <w:sz w:val="28"/>
          <w:szCs w:val="28"/>
          <w:lang w:eastAsia="en-US"/>
        </w:rPr>
        <w:t>О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 w:rsidR="008D3CCE">
        <w:rPr>
          <w:rFonts w:eastAsia="Calibri"/>
          <w:sz w:val="28"/>
          <w:szCs w:val="28"/>
          <w:lang w:eastAsia="en-US"/>
        </w:rPr>
        <w:t>31.03.2021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8D3CCE">
        <w:rPr>
          <w:rFonts w:eastAsia="Calibri"/>
          <w:sz w:val="28"/>
          <w:szCs w:val="28"/>
          <w:lang w:eastAsia="en-US"/>
        </w:rPr>
        <w:t>182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, </w:t>
      </w:r>
      <w:r w:rsidR="001F2375">
        <w:rPr>
          <w:rFonts w:eastAsia="Calibri"/>
          <w:sz w:val="28"/>
          <w:szCs w:val="28"/>
          <w:lang w:eastAsia="en-US"/>
        </w:rPr>
        <w:t xml:space="preserve">от </w:t>
      </w:r>
      <w:r w:rsidR="008D3CCE">
        <w:rPr>
          <w:rFonts w:eastAsia="Calibri"/>
          <w:sz w:val="28"/>
          <w:szCs w:val="28"/>
          <w:lang w:eastAsia="en-US"/>
        </w:rPr>
        <w:t>26.12.2022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г. №</w:t>
      </w:r>
      <w:r w:rsidR="008D3CCE">
        <w:rPr>
          <w:rFonts w:eastAsia="Calibri"/>
          <w:sz w:val="28"/>
          <w:szCs w:val="28"/>
          <w:lang w:eastAsia="en-US"/>
        </w:rPr>
        <w:t>35</w:t>
      </w:r>
      <w:r w:rsidR="00B261AC">
        <w:rPr>
          <w:rFonts w:eastAsia="Calibri"/>
          <w:sz w:val="28"/>
          <w:szCs w:val="28"/>
          <w:lang w:eastAsia="en-US"/>
        </w:rPr>
        <w:t xml:space="preserve">) и от </w:t>
      </w:r>
      <w:r w:rsidR="008D3CCE">
        <w:rPr>
          <w:rFonts w:eastAsia="Calibri"/>
          <w:sz w:val="28"/>
          <w:szCs w:val="28"/>
          <w:lang w:eastAsia="en-US"/>
        </w:rPr>
        <w:t>25.11.2019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8D3CCE">
        <w:rPr>
          <w:rFonts w:eastAsia="Calibri"/>
          <w:sz w:val="28"/>
          <w:szCs w:val="28"/>
          <w:lang w:eastAsia="en-US"/>
        </w:rPr>
        <w:t>132</w:t>
      </w:r>
      <w:r w:rsidR="00B261AC" w:rsidRPr="00B261AC">
        <w:rPr>
          <w:rFonts w:eastAsia="Calibri"/>
          <w:sz w:val="28"/>
          <w:szCs w:val="28"/>
          <w:lang w:eastAsia="en-US"/>
        </w:rPr>
        <w:t xml:space="preserve"> "О налог</w:t>
      </w:r>
      <w:r w:rsidR="008D3CCE">
        <w:rPr>
          <w:rFonts w:eastAsia="Calibri"/>
          <w:sz w:val="28"/>
          <w:szCs w:val="28"/>
          <w:lang w:eastAsia="en-US"/>
        </w:rPr>
        <w:t>е на имущество физических лиц"</w:t>
      </w:r>
      <w:r w:rsidR="00B261AC">
        <w:rPr>
          <w:rFonts w:eastAsia="Calibri"/>
          <w:sz w:val="28"/>
          <w:szCs w:val="28"/>
          <w:lang w:eastAsia="en-US"/>
        </w:rPr>
        <w:t>.</w:t>
      </w:r>
    </w:p>
    <w:p w:rsidR="00EC6149" w:rsidRPr="00EC6149" w:rsidRDefault="00EC6149" w:rsidP="00EC6149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 w:rsidR="008D3CCE"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</w:t>
      </w:r>
      <w:r w:rsidR="00B22AA2"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="008D3CCE"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="008D3CCE" w:rsidRPr="00B261AC">
        <w:rPr>
          <w:rFonts w:eastAsia="Calibri"/>
          <w:sz w:val="28"/>
          <w:szCs w:val="28"/>
          <w:lang w:eastAsia="en-US"/>
        </w:rPr>
        <w:t xml:space="preserve"> </w:t>
      </w:r>
      <w:r w:rsidR="008D3CCE">
        <w:rPr>
          <w:rFonts w:eastAsia="Calibri"/>
          <w:sz w:val="28"/>
          <w:szCs w:val="28"/>
          <w:lang w:eastAsia="en-US"/>
        </w:rPr>
        <w:t>25.11.2019</w:t>
      </w:r>
      <w:r w:rsidR="008D3CCE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8D3CCE">
        <w:rPr>
          <w:rFonts w:eastAsia="Calibri"/>
          <w:sz w:val="28"/>
          <w:szCs w:val="28"/>
          <w:lang w:eastAsia="en-US"/>
        </w:rPr>
        <w:t>133</w:t>
      </w:r>
      <w:r w:rsidR="008D3CCE" w:rsidRPr="00B261AC">
        <w:rPr>
          <w:rFonts w:eastAsia="Calibri"/>
          <w:sz w:val="28"/>
          <w:szCs w:val="28"/>
          <w:lang w:eastAsia="en-US"/>
        </w:rPr>
        <w:t xml:space="preserve"> «</w:t>
      </w:r>
      <w:r w:rsidR="008D3CCE">
        <w:rPr>
          <w:rFonts w:eastAsia="Calibri"/>
          <w:sz w:val="28"/>
          <w:szCs w:val="28"/>
          <w:lang w:eastAsia="en-US"/>
        </w:rPr>
        <w:t>О</w:t>
      </w:r>
      <w:r w:rsidR="008D3CCE"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 w:rsidR="008D3CCE">
        <w:rPr>
          <w:rFonts w:eastAsia="Calibri"/>
          <w:sz w:val="28"/>
          <w:szCs w:val="28"/>
          <w:lang w:eastAsia="en-US"/>
        </w:rPr>
        <w:t>31.03.2021</w:t>
      </w:r>
      <w:r w:rsidR="008D3CCE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8D3CCE">
        <w:rPr>
          <w:rFonts w:eastAsia="Calibri"/>
          <w:sz w:val="28"/>
          <w:szCs w:val="28"/>
          <w:lang w:eastAsia="en-US"/>
        </w:rPr>
        <w:t>182</w:t>
      </w:r>
      <w:r w:rsidR="008D3CCE" w:rsidRPr="00B261AC">
        <w:rPr>
          <w:rFonts w:eastAsia="Calibri"/>
          <w:sz w:val="28"/>
          <w:szCs w:val="28"/>
          <w:lang w:eastAsia="en-US"/>
        </w:rPr>
        <w:t>,</w:t>
      </w:r>
      <w:r w:rsidR="001F2375">
        <w:rPr>
          <w:rFonts w:eastAsia="Calibri"/>
          <w:sz w:val="28"/>
          <w:szCs w:val="28"/>
          <w:lang w:eastAsia="en-US"/>
        </w:rPr>
        <w:t xml:space="preserve"> от </w:t>
      </w:r>
      <w:r w:rsidR="008D3CCE">
        <w:rPr>
          <w:rFonts w:eastAsia="Calibri"/>
          <w:sz w:val="28"/>
          <w:szCs w:val="28"/>
          <w:lang w:eastAsia="en-US"/>
        </w:rPr>
        <w:t>26.12.2022</w:t>
      </w:r>
      <w:r w:rsidR="008D3CCE" w:rsidRPr="00B261AC">
        <w:rPr>
          <w:rFonts w:eastAsia="Calibri"/>
          <w:sz w:val="28"/>
          <w:szCs w:val="28"/>
          <w:lang w:eastAsia="en-US"/>
        </w:rPr>
        <w:t xml:space="preserve"> г. №</w:t>
      </w:r>
      <w:r w:rsidR="008D3CCE">
        <w:rPr>
          <w:rFonts w:eastAsia="Calibri"/>
          <w:sz w:val="28"/>
          <w:szCs w:val="28"/>
          <w:lang w:eastAsia="en-US"/>
        </w:rPr>
        <w:t>35)</w:t>
      </w:r>
      <w:r w:rsidRPr="00EC6149">
        <w:rPr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- инвалидов I и II групп инвалидности;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-инвалидов с детства, семьи, имеющие детей-инвалидов;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-ветеранов и инвалидов великой Отечественной Войны, а также ветеранов и инвалидов боевых действий;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- физических лиц, имеющих право на получение социальной поддержки в соответствии с </w:t>
      </w:r>
      <w:hyperlink r:id="rId9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Pr="00EC6149">
          <w:rPr>
            <w:sz w:val="28"/>
            <w:szCs w:val="28"/>
          </w:rPr>
          <w:t>Закона</w:t>
        </w:r>
      </w:hyperlink>
      <w:r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</w:t>
      </w:r>
      <w:hyperlink r:id="rId12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10 января 2002 года № </w:t>
      </w:r>
      <w:r w:rsidRPr="00EC6149">
        <w:rPr>
          <w:sz w:val="28"/>
          <w:szCs w:val="28"/>
        </w:rPr>
        <w:lastRenderedPageBreak/>
        <w:t>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EC6149" w:rsidRPr="00EC6149" w:rsidRDefault="004F281E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лиц, </w:t>
      </w:r>
      <w:r w:rsidR="00EC6149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4F281E" w:rsidRDefault="004F281E" w:rsidP="004F281E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727AAE">
        <w:rPr>
          <w:bCs/>
          <w:sz w:val="28"/>
          <w:szCs w:val="28"/>
        </w:rPr>
        <w:t xml:space="preserve"> граждан, призванных на военную службу по мобилизации в Вооруженные Силы Российской Федерации, а также их супругу (супруга), несовершеннолетних детей, родителей (усыновителей)</w:t>
      </w:r>
      <w:bookmarkStart w:id="0" w:name="sub_2"/>
      <w:r w:rsidRPr="00727AAE">
        <w:rPr>
          <w:bCs/>
          <w:sz w:val="28"/>
          <w:szCs w:val="28"/>
        </w:rPr>
        <w:t>.</w:t>
      </w:r>
    </w:p>
    <w:p w:rsidR="004F281E" w:rsidRPr="00271469" w:rsidRDefault="004F281E" w:rsidP="004F281E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71469">
        <w:rPr>
          <w:bCs/>
          <w:sz w:val="28"/>
          <w:szCs w:val="28"/>
        </w:rPr>
        <w:t>Основанием для</w:t>
      </w:r>
      <w:r>
        <w:rPr>
          <w:bCs/>
          <w:sz w:val="28"/>
          <w:szCs w:val="28"/>
        </w:rPr>
        <w:t xml:space="preserve"> предоставления льготы </w:t>
      </w:r>
      <w:r w:rsidRPr="00271469">
        <w:rPr>
          <w:bCs/>
          <w:sz w:val="28"/>
          <w:szCs w:val="28"/>
        </w:rPr>
        <w:t>для граждан, указанных в подпункте 9 пункта 4 решения</w:t>
      </w:r>
      <w:r>
        <w:rPr>
          <w:bCs/>
          <w:sz w:val="28"/>
          <w:szCs w:val="28"/>
        </w:rPr>
        <w:t xml:space="preserve"> является</w:t>
      </w:r>
      <w:r w:rsidRPr="00271469">
        <w:rPr>
          <w:bCs/>
          <w:sz w:val="28"/>
          <w:szCs w:val="28"/>
        </w:rPr>
        <w:t xml:space="preserve"> - справка военного комиссариата о призыве гражданина на военную службу по мобилизации в Вооруженные Силы Российской Федерации, копия свидетельства о заключении брака (для супруги (супруга), копия свидетельства о рождении ребенка, при необходимости -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(усыновителей); копия акта об усыновлении (для усыновителей).</w:t>
      </w:r>
    </w:p>
    <w:p w:rsidR="004F281E" w:rsidRPr="00727AAE" w:rsidRDefault="004F281E" w:rsidP="004F281E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bookmarkStart w:id="1" w:name="sub_8"/>
      <w:r w:rsidRPr="00271469">
        <w:rPr>
          <w:bCs/>
          <w:sz w:val="28"/>
          <w:szCs w:val="28"/>
        </w:rPr>
        <w:t xml:space="preserve"> </w:t>
      </w:r>
      <w:bookmarkEnd w:id="1"/>
      <w:r w:rsidRPr="00271469">
        <w:rPr>
          <w:bCs/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</w:t>
      </w:r>
      <w:r>
        <w:rPr>
          <w:bCs/>
          <w:sz w:val="28"/>
          <w:szCs w:val="28"/>
        </w:rPr>
        <w:t xml:space="preserve">я в </w:t>
      </w:r>
      <w:proofErr w:type="spellStart"/>
      <w:r>
        <w:rPr>
          <w:bCs/>
          <w:sz w:val="28"/>
          <w:szCs w:val="28"/>
        </w:rPr>
        <w:t>беззаявительном</w:t>
      </w:r>
      <w:proofErr w:type="spellEnd"/>
      <w:r>
        <w:rPr>
          <w:bCs/>
          <w:sz w:val="28"/>
          <w:szCs w:val="28"/>
        </w:rPr>
        <w:t xml:space="preserve"> порядке.</w:t>
      </w:r>
    </w:p>
    <w:bookmarkEnd w:id="0"/>
    <w:p w:rsid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1.3.2.Освобождение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</w:t>
      </w:r>
      <w:r w:rsidR="00B22AA2" w:rsidRPr="00B22AA2">
        <w:rPr>
          <w:sz w:val="28"/>
          <w:szCs w:val="28"/>
        </w:rPr>
        <w:t xml:space="preserve">от </w:t>
      </w:r>
      <w:r w:rsidR="00C554E5">
        <w:rPr>
          <w:sz w:val="28"/>
          <w:szCs w:val="28"/>
        </w:rPr>
        <w:t>25.11.2019</w:t>
      </w:r>
      <w:r w:rsidR="00B22AA2" w:rsidRPr="00B22AA2">
        <w:rPr>
          <w:sz w:val="28"/>
          <w:szCs w:val="28"/>
        </w:rPr>
        <w:t xml:space="preserve"> г. № </w:t>
      </w:r>
      <w:r w:rsidR="00C554E5">
        <w:rPr>
          <w:sz w:val="28"/>
          <w:szCs w:val="28"/>
        </w:rPr>
        <w:t>132</w:t>
      </w:r>
      <w:r w:rsidR="00B22AA2" w:rsidRPr="00B22AA2">
        <w:rPr>
          <w:sz w:val="28"/>
          <w:szCs w:val="28"/>
        </w:rPr>
        <w:t xml:space="preserve"> "О налоге на имущество физических лиц"</w:t>
      </w:r>
      <w:r w:rsidR="00B22AA2">
        <w:rPr>
          <w:sz w:val="28"/>
          <w:szCs w:val="28"/>
        </w:rPr>
        <w:t>:</w:t>
      </w:r>
    </w:p>
    <w:p w:rsidR="00B22AA2" w:rsidRPr="00EC6149" w:rsidRDefault="00B22AA2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"Красюковское сельское поселение".</w:t>
      </w:r>
    </w:p>
    <w:p w:rsid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1F2375" w:rsidRDefault="001F237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2375" w:rsidRPr="00EC6149" w:rsidRDefault="001F2375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EC6149">
        <w:rPr>
          <w:b/>
          <w:sz w:val="28"/>
          <w:szCs w:val="28"/>
        </w:rPr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</w:t>
      </w:r>
      <w:r w:rsidRPr="00EC6149">
        <w:rPr>
          <w:sz w:val="28"/>
          <w:szCs w:val="28"/>
        </w:rPr>
        <w:lastRenderedPageBreak/>
        <w:t>эффективного управления муниципальными финансами», указанных в 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lastRenderedPageBreak/>
        <w:t>Выводы о достижении целевых характеристик (критериев 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 xml:space="preserve">ежегодно, </w:t>
      </w:r>
      <w:bookmarkStart w:id="2" w:name="_GoBack"/>
      <w:bookmarkEnd w:id="2"/>
      <w:r w:rsidRPr="00EC6149">
        <w:rPr>
          <w:sz w:val="28"/>
          <w:szCs w:val="28"/>
        </w:rPr>
        <w:t>до 3</w:t>
      </w:r>
      <w:r w:rsidR="00916D81">
        <w:rPr>
          <w:sz w:val="28"/>
          <w:szCs w:val="28"/>
        </w:rPr>
        <w:t xml:space="preserve">1 </w:t>
      </w:r>
      <w:r w:rsidR="00AC3372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EC6149" w:rsidSect="00EC6149">
          <w:headerReference w:type="default" r:id="rId13"/>
          <w:headerReference w:type="first" r:id="rId14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793"/>
        <w:gridCol w:w="2191"/>
        <w:gridCol w:w="3425"/>
        <w:gridCol w:w="4110"/>
        <w:gridCol w:w="1644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3094"/>
        <w:gridCol w:w="2465"/>
        <w:gridCol w:w="1509"/>
        <w:gridCol w:w="1506"/>
        <w:gridCol w:w="1783"/>
        <w:gridCol w:w="1789"/>
        <w:gridCol w:w="2043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устанавливающего 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FA3352" w:rsidRDefault="00EC6149" w:rsidP="00EC6149">
      <w:pPr>
        <w:autoSpaceDE w:val="0"/>
        <w:autoSpaceDN w:val="0"/>
        <w:adjustRightInd w:val="0"/>
        <w:jc w:val="both"/>
        <w:rPr>
          <w:rFonts w:eastAsia="Calibri"/>
          <w:sz w:val="16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 xml:space="preserve">* Примечание: при значении коэффициента результативности </w:t>
      </w:r>
      <w:proofErr w:type="gramStart"/>
      <w:r w:rsidRPr="00EC6149">
        <w:rPr>
          <w:rFonts w:eastAsia="Calibri"/>
          <w:sz w:val="24"/>
          <w:szCs w:val="24"/>
        </w:rPr>
        <w:t>от  0</w:t>
      </w:r>
      <w:proofErr w:type="gramEnd"/>
      <w:r w:rsidRPr="00EC6149">
        <w:rPr>
          <w:rFonts w:eastAsia="Calibri"/>
          <w:sz w:val="24"/>
          <w:szCs w:val="24"/>
        </w:rPr>
        <w:t>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FA3352" w:rsidRDefault="00EC6149" w:rsidP="00EC6149">
      <w:pPr>
        <w:suppressAutoHyphens/>
        <w:ind w:left="5747"/>
        <w:contextualSpacing/>
        <w:rPr>
          <w:sz w:val="14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795"/>
        <w:gridCol w:w="1771"/>
        <w:gridCol w:w="1990"/>
        <w:gridCol w:w="1987"/>
        <w:gridCol w:w="2713"/>
        <w:gridCol w:w="1668"/>
        <w:gridCol w:w="2185"/>
      </w:tblGrid>
      <w:tr w:rsidR="00EC6149" w:rsidRPr="00EC6149" w:rsidTr="00FA3352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919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565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неэффективен)*</w:t>
            </w:r>
            <w:proofErr w:type="gramEnd"/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:rsidTr="00FA3352">
        <w:tc>
          <w:tcPr>
            <w:tcW w:w="221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А</w:t>
            </w:r>
          </w:p>
        </w:tc>
        <w:tc>
          <w:tcPr>
            <w:tcW w:w="608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FA3352" w:rsidRDefault="00EC6149" w:rsidP="00EC6149">
            <w:pPr>
              <w:ind w:left="-61"/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919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565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7</w:t>
            </w:r>
          </w:p>
        </w:tc>
      </w:tr>
      <w:tr w:rsidR="00EC6149" w:rsidRPr="00FA3352" w:rsidTr="00FA3352">
        <w:trPr>
          <w:trHeight w:val="407"/>
        </w:trPr>
        <w:tc>
          <w:tcPr>
            <w:tcW w:w="221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608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00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74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73" w:type="pct"/>
          </w:tcPr>
          <w:p w:rsidR="00EC6149" w:rsidRPr="00FA3352" w:rsidRDefault="00EC6149" w:rsidP="00FA3352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919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565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40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EC6149" w:rsidRPr="00FA3352" w:rsidTr="00FA3352">
        <w:trPr>
          <w:trHeight w:val="407"/>
        </w:trPr>
        <w:tc>
          <w:tcPr>
            <w:tcW w:w="221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  <w:r w:rsidRPr="00FA3352">
              <w:rPr>
                <w:rFonts w:eastAsia="Calibri"/>
                <w:szCs w:val="24"/>
                <w:lang w:eastAsia="en-US"/>
              </w:rPr>
              <w:t>…</w:t>
            </w:r>
          </w:p>
        </w:tc>
        <w:tc>
          <w:tcPr>
            <w:tcW w:w="608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00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74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673" w:type="pct"/>
          </w:tcPr>
          <w:p w:rsidR="00EC6149" w:rsidRPr="00FA3352" w:rsidRDefault="00EC6149" w:rsidP="00FA3352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919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565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740" w:type="pct"/>
          </w:tcPr>
          <w:p w:rsidR="00EC6149" w:rsidRPr="00FA3352" w:rsidRDefault="00EC6149" w:rsidP="00EC6149">
            <w:pPr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</w:tbl>
    <w:p w:rsidR="00EC6149" w:rsidRPr="00916D81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EC6149" w:rsidRPr="00916D81" w:rsidSect="00697823">
      <w:pgSz w:w="16839" w:h="11907" w:orient="landscape" w:code="9"/>
      <w:pgMar w:top="1701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D29" w:rsidRDefault="00045D29">
      <w:r>
        <w:separator/>
      </w:r>
    </w:p>
  </w:endnote>
  <w:endnote w:type="continuationSeparator" w:id="0">
    <w:p w:rsidR="00045D29" w:rsidRDefault="0004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D29" w:rsidRDefault="00045D29">
      <w:r>
        <w:separator/>
      </w:r>
    </w:p>
  </w:footnote>
  <w:footnote w:type="continuationSeparator" w:id="0">
    <w:p w:rsidR="00045D29" w:rsidRDefault="00045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998" w:rsidRPr="00021017" w:rsidRDefault="00093998">
    <w:pPr>
      <w:pStyle w:val="ad"/>
      <w:jc w:val="center"/>
      <w:rPr>
        <w:sz w:val="20"/>
        <w:szCs w:val="20"/>
      </w:rPr>
    </w:pPr>
  </w:p>
  <w:p w:rsidR="00093998" w:rsidRDefault="0009399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965" w:rsidRDefault="006C2965" w:rsidP="006C2965">
    <w:pPr>
      <w:pStyle w:val="ad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1.75pt;height:24pt;visibility:visible" o:bullet="t">
        <v:imagedata r:id="rId1" o:title=""/>
      </v:shape>
    </w:pict>
  </w:numPicBullet>
  <w:numPicBullet w:numPicBulletId="1">
    <w:pict>
      <v:shape id="_x0000_i1037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F0"/>
    <w:rsid w:val="00021017"/>
    <w:rsid w:val="0003543B"/>
    <w:rsid w:val="00041271"/>
    <w:rsid w:val="00045D29"/>
    <w:rsid w:val="00050DFA"/>
    <w:rsid w:val="00093998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47B41"/>
    <w:rsid w:val="00174534"/>
    <w:rsid w:val="00193447"/>
    <w:rsid w:val="001E7B83"/>
    <w:rsid w:val="001F2375"/>
    <w:rsid w:val="00206B18"/>
    <w:rsid w:val="002204E6"/>
    <w:rsid w:val="00247CA4"/>
    <w:rsid w:val="00256E04"/>
    <w:rsid w:val="00260E04"/>
    <w:rsid w:val="002914D3"/>
    <w:rsid w:val="002B2725"/>
    <w:rsid w:val="002D3532"/>
    <w:rsid w:val="002D4FC1"/>
    <w:rsid w:val="00323C42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75670"/>
    <w:rsid w:val="004E0DE2"/>
    <w:rsid w:val="004F281E"/>
    <w:rsid w:val="00504E56"/>
    <w:rsid w:val="00507A43"/>
    <w:rsid w:val="0051157B"/>
    <w:rsid w:val="00524480"/>
    <w:rsid w:val="00562EF9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2965"/>
    <w:rsid w:val="006C6BBD"/>
    <w:rsid w:val="006F484A"/>
    <w:rsid w:val="00703194"/>
    <w:rsid w:val="00714A0D"/>
    <w:rsid w:val="00723D28"/>
    <w:rsid w:val="00734994"/>
    <w:rsid w:val="0073786C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D6D5E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AC3372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921D5"/>
    <w:rsid w:val="00B92A66"/>
    <w:rsid w:val="00B92EAB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C377A"/>
    <w:rsid w:val="00CE4FD9"/>
    <w:rsid w:val="00CF3C6D"/>
    <w:rsid w:val="00D701CF"/>
    <w:rsid w:val="00D72895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C5597"/>
    <w:rsid w:val="00EC6149"/>
    <w:rsid w:val="00EE1286"/>
    <w:rsid w:val="00F13CF0"/>
    <w:rsid w:val="00F148B6"/>
    <w:rsid w:val="00F37C81"/>
    <w:rsid w:val="00F7406E"/>
    <w:rsid w:val="00FA3352"/>
    <w:rsid w:val="00FB1BC5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1CA59-9389-4389-A226-557E739D6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Elya_PC</cp:lastModifiedBy>
  <cp:revision>6</cp:revision>
  <cp:lastPrinted>2023-08-08T07:06:00Z</cp:lastPrinted>
  <dcterms:created xsi:type="dcterms:W3CDTF">2023-08-08T07:01:00Z</dcterms:created>
  <dcterms:modified xsi:type="dcterms:W3CDTF">2023-08-11T11:00:00Z</dcterms:modified>
</cp:coreProperties>
</file>