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</w:t>
      </w:r>
      <w:r w:rsidRPr="00E73F03">
        <w:rPr>
          <w:rFonts w:ascii="Arial" w:eastAsia="Times New Roman" w:hAnsi="Arial" w:cs="Arial"/>
          <w:color w:val="690A0E"/>
          <w:sz w:val="36"/>
          <w:szCs w:val="36"/>
          <w:lang w:eastAsia="ru-RU"/>
        </w:rPr>
        <w:t>Новоперсиановка</w:t>
      </w:r>
    </w:p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color w:val="690A0E"/>
          <w:sz w:val="36"/>
          <w:szCs w:val="36"/>
          <w:lang w:eastAsia="ru-RU"/>
        </w:rPr>
        <w:t>Описание</w:t>
      </w:r>
    </w:p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noProof/>
          <w:color w:val="690A0E"/>
          <w:sz w:val="36"/>
          <w:szCs w:val="36"/>
          <w:lang w:eastAsia="ru-RU"/>
        </w:rPr>
        <w:drawing>
          <wp:inline distT="0" distB="0" distL="0" distR="0" wp14:anchorId="377BC6E6" wp14:editId="228A4371">
            <wp:extent cx="4762500" cy="3171825"/>
            <wp:effectExtent l="0" t="0" r="0" b="9525"/>
            <wp:docPr id="1" name="Рисунок 1" descr="http://www.krasukovskoe.ru/netcat_files/Image/123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rasukovskoe.ru/netcat_files/Image/123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i/>
          <w:iCs/>
          <w:color w:val="333333"/>
          <w:sz w:val="21"/>
          <w:szCs w:val="21"/>
          <w:lang w:eastAsia="ru-RU"/>
        </w:rPr>
        <w:t>Новоперсиановка</w:t>
      </w:r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— посёлок в Октябрьском районе Ростовской области.</w:t>
      </w:r>
    </w:p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Входит в состав Красюковского сельского поселения. </w:t>
      </w:r>
    </w:p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color w:val="690A0E"/>
          <w:sz w:val="36"/>
          <w:szCs w:val="36"/>
          <w:lang w:eastAsia="ru-RU"/>
        </w:rPr>
        <w:t>История</w:t>
      </w:r>
    </w:p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В 1930 г. на базе земель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Госземфонда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был организован конезавод №91 им. С.М. Буденного, директором которого  стал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Сухомлинов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Григорий Филиппович. Здесь разводили лошадей донской породы. Табуны лошадей размещались в разных местах, так называемых точках: Монина,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Басакина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Бахтыбаева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Минаева,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Кизимова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Королькова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Пятая точка. </w:t>
      </w:r>
    </w:p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Перед оккупацией фашистами Донской земли табуны были эвакуированы в Казахстан, а после войны возвращены назад. Вместе с лошадьми были и верблюды, которых использовали на различных сельскохозяйственных  работах. Заготовка кормов велась с помощью конных косилок и граблей. Конезавод посещал сам С.М. Буденный.</w:t>
      </w:r>
    </w:p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В 1954 г. начали распахивать Донские целинные земли, появилась первая техника, тракторы и комбайны. Первыми механизаторами были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Приколотин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И.С.,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Приколотин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М.С.,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Приколо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-тин Г.И., Павлов Л.Г., Линникова Т.Е., Яркий Н.С.,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Демко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А.Г, Полуянов В.П.,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Мухамбетов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Н.М.</w:t>
      </w:r>
    </w:p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В скором времени табуны лошадей и верблюдов были отправлены на мясокомбинаты, а вместо них прибыло большое количество крупного рогатого скота. 4 января 1956 г., конезавод №91 был переименован в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Персиановский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молзавод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а 27 апреля 1959 г. переименован в учебное хозяйство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Персиановского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Азово-Черноморского сельскохозяйственного института (АЧСХИ). Его еще называли Учхозом №2.</w:t>
      </w:r>
    </w:p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3 июля 1963 г. последовало новое переименование в зерносовхоз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Персиановский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В это время его возглавляет Науменко B.C. Совхоз становится </w:t>
      </w:r>
      <w:proofErr w:type="gram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миллионщиком</w:t>
      </w:r>
      <w:proofErr w:type="gram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получает высокие урожаи зерновых - по 32 ц с 1 га. </w:t>
      </w:r>
      <w:proofErr w:type="gram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При этом руководителе были построены школа - восьмилетка, столовая, механическая мастерская, ток, гараж; проведена асфальтовая дорога, начато строительство Дома культуры, новые дома для работников совхоза, появились улицы Гагарина, Запасная, Транспортная, Гвардейская.</w:t>
      </w:r>
      <w:proofErr w:type="gram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Эту традицию продолжил директор Моро В.Д. При нем завершено строительство ул. </w:t>
      </w:r>
      <w:proofErr w:type="gram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Советской</w:t>
      </w:r>
      <w:proofErr w:type="gram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Молодежной, построена средняя школа. 11 сентября 1975г. зерносовхоз переименован в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племсовхоз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«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Персиановский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». </w:t>
      </w:r>
    </w:p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С 1985 г. директором совхоза становится Колпаков Александр 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Азарьевич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 При нем построены детский сад, две пекарни, колбасный цех, подведены к МТФ асфальтовые дороги. </w:t>
      </w:r>
    </w:p>
    <w:p w:rsidR="00E73F03" w:rsidRPr="00E73F03" w:rsidRDefault="00E73F03" w:rsidP="00E73F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 марте 1992 г. совхоз был реорганизован в ТОО «</w:t>
      </w:r>
      <w:proofErr w:type="spellStart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Персиановское</w:t>
      </w:r>
      <w:proofErr w:type="spellEnd"/>
      <w:r w:rsidRPr="00E73F0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».</w:t>
      </w:r>
    </w:p>
    <w:p w:rsidR="00423200" w:rsidRDefault="00423200">
      <w:bookmarkStart w:id="0" w:name="_GoBack"/>
      <w:bookmarkEnd w:id="0"/>
    </w:p>
    <w:sectPr w:rsidR="00423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F03"/>
    <w:rsid w:val="00423200"/>
    <w:rsid w:val="00E7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3F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3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8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2020-02-20T12:43:00Z</dcterms:created>
  <dcterms:modified xsi:type="dcterms:W3CDTF">2020-02-20T12:43:00Z</dcterms:modified>
</cp:coreProperties>
</file>