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966" w:rsidRDefault="006B0DCE">
      <w:r>
        <w:t xml:space="preserve">Материнский капитал — государственная поддержка, с помощью которой многие семьи решают свои насущные проблемы. В 2019 году семейный капитал не был проиндексирован и остался без изменений, он составляет 453 026 рублей. Зато есть ряд дополнений по сравнению с прошлым годом: Появилась возможность оформления выплат из средств маткапитала по достижению возраста 3 лет, ее размер не должен превышать 1 ПМ. Многодетные родители могут взять ипотеку под 6% на первичном рынке, при появлении третьего или последующих детей с 2018 г. по 2022 г., а первоначальным взносом может быть МК. Если на момент оформления сертификата ипотека уже взята, можно сделать рефинансирование. Содержание статьи Можно ли получить МК на третьего ребенка? Получение региональной субсидии Условия назначения материнского капитала на третьего ребенка Сумма материнского капитала на третьего ребенка в 2019 году Порядок оформления МК на третьего ребенка Необходимые документы для оформления МК Региональный МК на третьего ребенка в 2019 году Заключение Можно ли получить МК на третьего ребенка?материнский капитал 2019 за 3 В двух случаях возможно получение материнского капитала на 3 ребенка. Если семья не использовала эту возможность, когда детей было двое. Рассмотрим категории имеющих на это право граждан: женщины, граждане РФ, которые родили или усыновили третьего малыша после 01 января 2007 года; мужчины, граждане РФ, которые являются единственными усыновителями; отец или усыновитель, если мать лишена права на семейный капитал или в случае смерти матери; сам ребенок, если он сирота, или его родители лишились родительских прав. Получение региональной субсидии Порядок ее оформления может отличаться, каждый регион устанавливает свои требования. Размер такого пособия индивидуален для каждого региона, т.к. он формируется на основании внутреннего бюджета. Более точную информацию заявитель может узнать в Пенсионном фонде того региона, где он проживает. Мнение эксперта Елена Смирнова Пенсионный юрист, готова ответить на ваши вопросы. Задать мне вопрос В 2015 году Государственная Дума поднимала вопрос о выплате семьям за третьего ребенка 1 500 000 руб. Но решения по данному вопросу принято не было, и данный законопроект был закрыт еще на первом чтении. Конечно, такая сумма могла бы значительно улучшить положение семей, ведь в некоторых регионах эта сумма может составить большую часть стоимости жилья. Законодатели посчитали этот проект несправедливым по отношению к тем, кто уже воспользовался материнским капиталом при появлении второго ребенка (ведь за третьего они уже ничего не получат). Или одни семьи получили на третьего малыша 453 026 руб., а другие на следующий год получат в три раза больше. А также выплаты в размере 1,5 млн. руб. – это дополнительные расходы бюджета. Поэтому, нам остается только ждать и надеяться, что когда-то данный законопроект все-таки вступит в силу. Условия назначения материнского капитала на третьего ребенка Мать троих детей Чтобы оформить материнский капитал в 2019 на 3 ребенка, необходимо соблюсти следующие условия: этот вид пособия не выдавался на второго ребенка; дети не находятся на социальном обеспечении государства; рождение или усыновление произошло после вступления в силу законопроекта о материнском капитале; несовершеннолетний – гражданин РФ; не было лишения родительских прав. Важно! Материнский капитал – это однократная помощь семье. Родитель или усыновитель может оформить семейный капитал только один раз, при рождении второго или последующих детей. Сумма материнского капитала на третьего ребенка в 2019 году Материнский капитал в 2019 году за 3 ребенка — 453 026 рублей. Данная сумма останется неизменной до 2020 года. В 2020 году планируется увеличение субсидии. Рассмотрим динамику индексации маткапитала с 2014 г. по 2019 г.: Год 2014 2015 2016 2017 2018 2019 Сумма, руб. 429 408 453 026 453 026 453 026 453 026 453 026 Индексация,% 0 5,5 0 0 0 0 Порядок оформления МК на третьего ребенка Оформление материнского капитала на 3 ребенка не отличается от оформления на второго. Родитель подает заявление в Пенсионный фонд одним из удобных для него способов: Лично обратившись в ПФ. </w:t>
      </w:r>
      <w:r>
        <w:lastRenderedPageBreak/>
        <w:t xml:space="preserve">Обратившись в МФЦ. Через портал Госуслуг. Используя личный кабинет на сайте Пенсионного фонда. Чтобы оформить пособие через интернет, заявителю необходимо пройти регистрацию на портале Госуслуг. Используя личный кабинет портала, заявитель также может получить доступ в личный кабинет на сайте ПФР. На сайте Госуслуг или ПФР, на усмотрение заявителя, необходимо заполнить все пункты заявки, указывая свои паспортные данные, данные на детей, а также данные ряда документов. Важно! При успешной подаче электронного заявления необходимо донести оригиналы документов в указанный в заявлении отдел ПФР в течение 5 дней. На сайте Пенсионного фонда можно предварительно записаться на прием, чтобы не выстаивать очереди. При личном обращении заявителя в МФЦ или ПФР соблюдаются те же условия. Для подачи документов можно предварительно записаться или подать их в порядке живой очереди. Необходимые документы для оформления МК Документы Документы для оформления материнского капитала в 2019 году за 3 ребенка: Заявление. Паспорт заявителя. Свидетельства о рождении и/или усыновлении всех детей. Подтверждение, что заявитель и дети граждане РФ (свидетельство о рождении, где указано гражданство родителей). Если обращается представитель, обязательно предоставление документа, удостоверяющего личность, а также документа, подтверждающего полномочия представителя или нотариально заверенная доверенность. При возникновении следующих ситуаций могут потребоваться дополнительные документы: Смерть матери или усыновительницы, лишение прав на материнский капитал. В этой ситуации представляются документы, подтверждающие смерть, лишение прав на ребенка, совершение преступления в отношении своих детей. Смерть обоих родителей, лишение их прав на маткапитал: представляются документы, подтверждающие их смерть, лишение прав на ребенка, совершение преступления в отношении своих детей. Важно! Все документы подаются в оригинале. В МФЦ или ПФР документы сканируют и возвращают заявителю. Региональный МК на третьего ребенка в 2019 году Детские ножки С 2011 года семьи с тремя детьми имеют возможность получения материальной поддержки от региональных властей. Сумма регионального субсидирования варьируется в зависимости от возможностей регионального бюджета. В каждом регионе свои условия получения данной материальной помощи. Но есть ряд обязательных условий: Заявители должны постоянно проживать в том регионе, где предполагают получить пособие, у них должна быть постоянная регистрация. Рождение или усыновление третьего ребенка должно быть в период действия данной программы. Мнение эксперта Елена Смирнова Пенсионный юрист, готова ответить на ваши вопросы. Задать мне вопрос Более подробную информацию о сроках, размерах, требованиях к получателям следует узнавать в местном ПФР. Возможности использования капитала также отличаются. Основными направлениями являются: Улучшение условий проживания (покупка, строительство дома, погашение ипотеки, реконструкция помещения). Формирование пенсии матери. Оплата обучения. Приобретение земельного участка (под застройку или для ведения хозяйства). Есть регионы, в которых материнский капитал можно использовать на: Покупку автомобиля. Лечение, оздоровление и отдых. Образование любого уровня (кружки, дополнительные секции, высшее). Проведение газа, электричества, воды. Личные нужды. Для получения сертификата родителю достаточно обратиться с заявлением и необходимым пакетом документов в ПФР или МФЦ, а также можно подать заявление через портал Госуслуг и личный кабинет на сайте ПФР. Пакет документов, как правило, не отличается от того, который подается при оформлении федерального материнского капитала. Рассмотрим 10 регионов с наибольшим размером РМК, а также условия его получения: Субъект РФ Сумма Особые условия Башкортостан и г. Уфа 453 026 руб. — Ненецкий АО и г. Нарьян-Маре 366 356 руб. Срок проживания на территории от 3 лет Ямало-Ненецкий АО 350 000 руб. На территории АО нужно прожить не менее 5 лет Удмуртия и г. Ижевск 300 000 руб. Один из родителе моложе 35 лет. Костромская область и г. Кострома 300 000 руб. На </w:t>
      </w:r>
      <w:r>
        <w:lastRenderedPageBreak/>
        <w:t>первоначальный взнос или погашение ипотеки Хабаровский край 212 000 руб. Постоянное проживание на территории Новгородская область и г. Великий Новгород 200 000 руб. — Приморский край 169 857 руб. Помощь выдается только через год после рождения ребенка Смоленская область 163 300 руб. Для малообеспеченных семей. Проживание от 1 года Коми 150 000 руб. — Заключение Подводя итоги, следует еще раз отметить: В 2019 году сумма материнского капитала осталась прежней – 453 026 руб. Зато теперь многодетные родители могут оформить дополнительные выплаты из средств материнского капитала, а также взять ипотеку под 6%. Материнский капитал федерального значения выдается единожды, при рождении (усыновлении) второго или последующих детей. Некоторые регионы оказывают материальную поддержку при рождении (усыновлении) третьего ребенка. Условия, сроки оформления и размеры необходимо уточнять в местном Пенсионном фонде.</w:t>
      </w:r>
      <w:bookmarkStart w:id="0" w:name="_GoBack"/>
      <w:bookmarkEnd w:id="0"/>
    </w:p>
    <w:sectPr w:rsidR="00DA19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DCE"/>
    <w:rsid w:val="006B0DCE"/>
    <w:rsid w:val="00DA1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1358</Words>
  <Characters>7745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2019-10-03T12:54:00Z</dcterms:created>
  <dcterms:modified xsi:type="dcterms:W3CDTF">2019-10-03T12:54:00Z</dcterms:modified>
</cp:coreProperties>
</file>