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689390F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B1F4A"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Pr="000809C3">
        <w:rPr>
          <w:rFonts w:ascii="Times New Roman" w:eastAsia="Times New Roman" w:hAnsi="Times New Roman" w:cs="Times New Roman"/>
          <w:sz w:val="28"/>
          <w:szCs w:val="28"/>
        </w:rPr>
        <w:t>СКОЕ СЕЛЬСКОЕ ПОСЕЛЕНИЕ»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0809C3" w:rsidRPr="000809C3" w:rsidRDefault="005B1F4A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="000809C3" w:rsidRPr="000809C3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184"/>
        <w:gridCol w:w="3350"/>
      </w:tblGrid>
      <w:tr w:rsidR="00670CF4" w:rsidTr="0073147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5B1F4A" w:rsidP="005B1F4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20.02</w:t>
            </w:r>
            <w:r w:rsidR="00F2123A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  <w:r w:rsidR="003E013C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0809C3" w:rsidP="00DE4992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r w:rsidR="00DE4992">
              <w:rPr>
                <w:rFonts w:ascii="Times New Roman" w:eastAsia="Times New Roman" w:hAnsi="Times New Roman" w:cs="Times New Roman"/>
                <w:sz w:val="28"/>
              </w:rPr>
              <w:t>102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5B1F4A" w:rsidP="000809C3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расюковская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объявлении конкурса на должность главы </w:t>
      </w:r>
      <w:r w:rsidR="007B16B2">
        <w:rPr>
          <w:rFonts w:ascii="Times New Roman" w:eastAsia="Times New Roman" w:hAnsi="Times New Roman" w:cs="Times New Roman"/>
          <w:b/>
          <w:sz w:val="28"/>
        </w:rPr>
        <w:t>Администр</w:t>
      </w:r>
      <w:r>
        <w:rPr>
          <w:rFonts w:ascii="Times New Roman" w:eastAsia="Times New Roman" w:hAnsi="Times New Roman" w:cs="Times New Roman"/>
          <w:b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b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b/>
          <w:sz w:val="28"/>
        </w:rPr>
        <w:t>ск</w:t>
      </w:r>
      <w:r w:rsidR="00B87C83">
        <w:rPr>
          <w:rFonts w:ascii="Times New Roman" w:eastAsia="Times New Roman" w:hAnsi="Times New Roman" w:cs="Times New Roman"/>
          <w:b/>
          <w:sz w:val="28"/>
        </w:rPr>
        <w:t>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5B1F4A">
        <w:rPr>
          <w:rFonts w:ascii="Times New Roman" w:eastAsia="Times New Roman" w:hAnsi="Times New Roman" w:cs="Times New Roman"/>
          <w:sz w:val="28"/>
        </w:rPr>
        <w:t>20.02</w:t>
      </w:r>
      <w:r w:rsidR="000809C3">
        <w:rPr>
          <w:rFonts w:ascii="Times New Roman" w:eastAsia="Times New Roman" w:hAnsi="Times New Roman" w:cs="Times New Roman"/>
          <w:sz w:val="28"/>
        </w:rPr>
        <w:t>.</w:t>
      </w:r>
      <w:r w:rsidR="00F2123A">
        <w:rPr>
          <w:rFonts w:ascii="Times New Roman" w:eastAsia="Times New Roman" w:hAnsi="Times New Roman" w:cs="Times New Roman"/>
          <w:sz w:val="28"/>
        </w:rPr>
        <w:t>201</w:t>
      </w:r>
      <w:r w:rsidR="005B1F4A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0B7B3A">
        <w:rPr>
          <w:rFonts w:ascii="Times New Roman" w:eastAsia="Times New Roman" w:hAnsi="Times New Roman" w:cs="Times New Roman"/>
          <w:sz w:val="28"/>
        </w:rPr>
        <w:t xml:space="preserve">№ </w:t>
      </w:r>
      <w:r w:rsidR="00DE4992">
        <w:rPr>
          <w:rFonts w:ascii="Times New Roman" w:eastAsia="Times New Roman" w:hAnsi="Times New Roman" w:cs="Times New Roman"/>
          <w:sz w:val="28"/>
        </w:rPr>
        <w:t>100</w:t>
      </w:r>
      <w:r w:rsidR="000809C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порядке проведения конкурса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Объявить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№1.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Утвердить проект контракта, заключаемого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согласно приложению № 2.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не позднее</w:t>
      </w:r>
      <w:r w:rsidR="00BE68B7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BE68B7" w:rsidTr="00C52C0C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52C0C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BE68B7" w:rsidRPr="00C2439C" w:rsidRDefault="00BE68B7" w:rsidP="0099782F">
            <w:pPr>
              <w:suppressAutoHyphens/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5B1F4A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Pr="00C2439C" w:rsidRDefault="00BE68B7" w:rsidP="0099782F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BE68B7" w:rsidRDefault="005B1F4A" w:rsidP="0099782F">
            <w:pPr>
              <w:suppressAutoHyphens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Н.П.Злобина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5B1F4A">
        <w:rPr>
          <w:rFonts w:ascii="Times New Roman" w:eastAsia="Times New Roman" w:hAnsi="Times New Roman" w:cs="Times New Roman"/>
          <w:sz w:val="28"/>
        </w:rPr>
        <w:t>20.02</w:t>
      </w:r>
      <w:r w:rsidR="000809C3">
        <w:rPr>
          <w:rFonts w:ascii="Times New Roman" w:eastAsia="Times New Roman" w:hAnsi="Times New Roman" w:cs="Times New Roman"/>
          <w:sz w:val="28"/>
        </w:rPr>
        <w:t>.201</w:t>
      </w:r>
      <w:r w:rsidR="005B1F4A">
        <w:rPr>
          <w:rFonts w:ascii="Times New Roman" w:eastAsia="Times New Roman" w:hAnsi="Times New Roman" w:cs="Times New Roman"/>
          <w:sz w:val="28"/>
        </w:rPr>
        <w:t>9</w:t>
      </w:r>
      <w:r w:rsidR="00EC3C18">
        <w:rPr>
          <w:rFonts w:ascii="Times New Roman" w:eastAsia="Times New Roman" w:hAnsi="Times New Roman" w:cs="Times New Roman"/>
          <w:sz w:val="28"/>
        </w:rPr>
        <w:t xml:space="preserve"> № </w:t>
      </w:r>
      <w:r w:rsidR="00DE4992">
        <w:rPr>
          <w:rFonts w:ascii="Times New Roman" w:eastAsia="Times New Roman" w:hAnsi="Times New Roman" w:cs="Times New Roman"/>
          <w:sz w:val="28"/>
        </w:rPr>
        <w:t>102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Pr="00440EC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проводитс</w:t>
      </w:r>
      <w:r w:rsidR="00631455">
        <w:rPr>
          <w:rFonts w:ascii="Times New Roman" w:eastAsia="Times New Roman" w:hAnsi="Times New Roman" w:cs="Times New Roman"/>
          <w:sz w:val="28"/>
        </w:rPr>
        <w:t xml:space="preserve">я </w:t>
      </w:r>
      <w:r w:rsidR="00C52C0C" w:rsidRPr="000B7B3A">
        <w:rPr>
          <w:rFonts w:ascii="Times New Roman" w:eastAsia="Times New Roman" w:hAnsi="Times New Roman" w:cs="Times New Roman"/>
          <w:sz w:val="28"/>
        </w:rPr>
        <w:t>«</w:t>
      </w:r>
      <w:r w:rsidR="000809C3" w:rsidRPr="000B7B3A">
        <w:rPr>
          <w:rFonts w:ascii="Times New Roman" w:eastAsia="Times New Roman" w:hAnsi="Times New Roman" w:cs="Times New Roman"/>
          <w:sz w:val="28"/>
        </w:rPr>
        <w:t>28</w:t>
      </w:r>
      <w:r w:rsidR="00C52C0C" w:rsidRPr="000B7B3A">
        <w:rPr>
          <w:rFonts w:ascii="Times New Roman" w:eastAsia="Times New Roman" w:hAnsi="Times New Roman" w:cs="Times New Roman"/>
          <w:sz w:val="28"/>
        </w:rPr>
        <w:t>»</w:t>
      </w:r>
      <w:r w:rsidR="00AB178C">
        <w:rPr>
          <w:rFonts w:ascii="Times New Roman" w:eastAsia="Times New Roman" w:hAnsi="Times New Roman" w:cs="Times New Roman"/>
          <w:sz w:val="28"/>
        </w:rPr>
        <w:t>марта»</w:t>
      </w:r>
      <w:r w:rsidR="00C52C0C" w:rsidRPr="000B7B3A">
        <w:rPr>
          <w:rFonts w:ascii="Times New Roman" w:eastAsia="Times New Roman" w:hAnsi="Times New Roman" w:cs="Times New Roman"/>
          <w:sz w:val="28"/>
        </w:rPr>
        <w:t xml:space="preserve"> </w:t>
      </w:r>
      <w:r w:rsidR="000809C3" w:rsidRPr="000B7B3A">
        <w:rPr>
          <w:rFonts w:ascii="Times New Roman" w:eastAsia="Times New Roman" w:hAnsi="Times New Roman" w:cs="Times New Roman"/>
          <w:sz w:val="28"/>
        </w:rPr>
        <w:t>201</w:t>
      </w:r>
      <w:r w:rsidR="00AB178C">
        <w:rPr>
          <w:rFonts w:ascii="Times New Roman" w:eastAsia="Times New Roman" w:hAnsi="Times New Roman" w:cs="Times New Roman"/>
          <w:sz w:val="28"/>
        </w:rPr>
        <w:t>9</w:t>
      </w:r>
      <w:r w:rsidR="00631455" w:rsidRPr="000B7B3A">
        <w:rPr>
          <w:rFonts w:ascii="Times New Roman" w:eastAsia="Times New Roman" w:hAnsi="Times New Roman" w:cs="Times New Roman"/>
          <w:sz w:val="28"/>
        </w:rPr>
        <w:t xml:space="preserve"> года, в </w:t>
      </w:r>
      <w:r w:rsidR="000039A2" w:rsidRPr="000B7B3A">
        <w:rPr>
          <w:rFonts w:ascii="Times New Roman" w:eastAsia="Times New Roman" w:hAnsi="Times New Roman" w:cs="Times New Roman"/>
          <w:sz w:val="28"/>
        </w:rPr>
        <w:t>09</w:t>
      </w:r>
      <w:r w:rsidRPr="000B7B3A">
        <w:rPr>
          <w:rFonts w:ascii="Times New Roman" w:eastAsia="Times New Roman" w:hAnsi="Times New Roman" w:cs="Times New Roman"/>
          <w:sz w:val="28"/>
        </w:rPr>
        <w:t>:00,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B16B2">
        <w:rPr>
          <w:rFonts w:ascii="Times New Roman" w:hAnsi="Times New Roman" w:cs="Times New Roman"/>
          <w:sz w:val="28"/>
          <w:szCs w:val="28"/>
        </w:rPr>
        <w:t>Администр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 w:rsidR="005B1F4A">
        <w:rPr>
          <w:rFonts w:ascii="Times New Roman" w:hAnsi="Times New Roman" w:cs="Times New Roman"/>
          <w:sz w:val="28"/>
          <w:szCs w:val="28"/>
        </w:rPr>
        <w:t>Красюков</w:t>
      </w:r>
      <w:r w:rsidR="00BE68B7">
        <w:rPr>
          <w:rFonts w:ascii="Times New Roman" w:hAnsi="Times New Roman" w:cs="Times New Roman"/>
          <w:sz w:val="28"/>
          <w:szCs w:val="28"/>
        </w:rPr>
        <w:t>ск</w:t>
      </w:r>
      <w:r w:rsidR="00B87C83">
        <w:rPr>
          <w:rFonts w:ascii="Times New Roman" w:hAnsi="Times New Roman" w:cs="Times New Roman"/>
          <w:sz w:val="28"/>
          <w:szCs w:val="28"/>
        </w:rPr>
        <w:t>ого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(ул. </w:t>
      </w:r>
      <w:r w:rsidR="00AB178C">
        <w:rPr>
          <w:rFonts w:ascii="Times New Roman" w:hAnsi="Times New Roman" w:cs="Times New Roman"/>
          <w:sz w:val="28"/>
          <w:szCs w:val="28"/>
        </w:rPr>
        <w:t>Советская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809C3">
        <w:rPr>
          <w:rFonts w:ascii="Times New Roman" w:hAnsi="Times New Roman" w:cs="Times New Roman"/>
          <w:sz w:val="28"/>
          <w:szCs w:val="28"/>
        </w:rPr>
        <w:t>д. №</w:t>
      </w:r>
      <w:r w:rsidR="00AB178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B178C">
        <w:rPr>
          <w:rFonts w:ascii="Times New Roman" w:hAnsi="Times New Roman" w:cs="Times New Roman"/>
          <w:sz w:val="28"/>
          <w:szCs w:val="28"/>
        </w:rPr>
        <w:t>55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AB178C">
        <w:rPr>
          <w:rFonts w:ascii="Times New Roman" w:hAnsi="Times New Roman" w:cs="Times New Roman"/>
          <w:sz w:val="28"/>
          <w:szCs w:val="28"/>
        </w:rPr>
        <w:t>сл</w:t>
      </w:r>
      <w:r w:rsidR="00B87C83">
        <w:rPr>
          <w:rFonts w:ascii="Times New Roman" w:hAnsi="Times New Roman" w:cs="Times New Roman"/>
          <w:sz w:val="28"/>
          <w:szCs w:val="28"/>
        </w:rPr>
        <w:t>.</w:t>
      </w:r>
      <w:r w:rsidR="000809C3">
        <w:rPr>
          <w:rFonts w:ascii="Times New Roman" w:hAnsi="Times New Roman" w:cs="Times New Roman"/>
          <w:sz w:val="28"/>
          <w:szCs w:val="28"/>
        </w:rPr>
        <w:t xml:space="preserve"> </w:t>
      </w:r>
      <w:r w:rsidR="00AB178C">
        <w:rPr>
          <w:rFonts w:ascii="Times New Roman" w:hAnsi="Times New Roman" w:cs="Times New Roman"/>
          <w:sz w:val="28"/>
          <w:szCs w:val="28"/>
        </w:rPr>
        <w:t>Красюковская</w:t>
      </w:r>
      <w:r w:rsidR="00440EC4"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 w:rsidR="00440EC4">
        <w:rPr>
          <w:rFonts w:ascii="Times New Roman" w:hAnsi="Times New Roman" w:cs="Times New Roman"/>
          <w:sz w:val="28"/>
          <w:szCs w:val="28"/>
        </w:rPr>
        <w:t>)</w:t>
      </w:r>
      <w:r w:rsidRPr="00440EC4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 w:rsidR="005B1F4A">
        <w:rPr>
          <w:rFonts w:ascii="Times New Roman" w:eastAsia="Times New Roman" w:hAnsi="Times New Roman" w:cs="Times New Roman"/>
          <w:sz w:val="28"/>
        </w:rPr>
        <w:t xml:space="preserve">Прием документов, подлежащих представлению кандидатами на должность главы Администрации Красюковского сельского поселения в конкурсную комиссию, осуществляется в кабинете  </w:t>
      </w:r>
      <w:r w:rsidR="005B1F4A">
        <w:rPr>
          <w:rFonts w:ascii="Times New Roman" w:hAnsi="Times New Roman" w:cs="Times New Roman"/>
          <w:sz w:val="28"/>
          <w:szCs w:val="28"/>
        </w:rPr>
        <w:t>№</w:t>
      </w:r>
      <w:r w:rsidR="005B1F4A" w:rsidRPr="00440EC4">
        <w:rPr>
          <w:rFonts w:ascii="Times New Roman" w:hAnsi="Times New Roman" w:cs="Times New Roman"/>
          <w:sz w:val="28"/>
          <w:szCs w:val="28"/>
        </w:rPr>
        <w:t>2 Администрации Красюковского сельского поселения (ул. Советская, 55, сл. Красюковская, Октябрьский район, Ростовская область)</w:t>
      </w:r>
      <w:r w:rsidR="005B1F4A">
        <w:rPr>
          <w:rFonts w:ascii="Times New Roman" w:eastAsia="Times New Roman" w:hAnsi="Times New Roman" w:cs="Times New Roman"/>
          <w:sz w:val="28"/>
        </w:rPr>
        <w:t>, с 8:00 до 17:00 (перерыв с 12:00 до 14:00), с 04 марта по 14 марта 2019 года включительно (выходные дни – суббота, воскресенье), телефон для</w:t>
      </w:r>
      <w:proofErr w:type="gramEnd"/>
      <w:r w:rsidR="005B1F4A">
        <w:rPr>
          <w:rFonts w:ascii="Times New Roman" w:eastAsia="Times New Roman" w:hAnsi="Times New Roman" w:cs="Times New Roman"/>
          <w:sz w:val="28"/>
        </w:rPr>
        <w:t xml:space="preserve"> справок: 8(86360) 3-44-85</w:t>
      </w:r>
      <w:r w:rsidR="002B6E43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Условия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Кандидат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трудовой книжки,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670CF4" w:rsidRDefault="00670CF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4"/>
        </w:rPr>
        <w:t>Красюков</w:t>
      </w:r>
      <w:r w:rsidR="00BE68B7">
        <w:rPr>
          <w:rFonts w:ascii="Times New Roman" w:eastAsia="Times New Roman" w:hAnsi="Times New Roman" w:cs="Times New Roman"/>
          <w:sz w:val="24"/>
        </w:rPr>
        <w:t>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73147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EC3C18">
        <w:rPr>
          <w:rFonts w:ascii="Times New Roman" w:eastAsia="Times New Roman" w:hAnsi="Times New Roman" w:cs="Times New Roman"/>
          <w:sz w:val="28"/>
        </w:rPr>
        <w:t xml:space="preserve"> ,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4"/>
        </w:rPr>
        <w:t>Красюков</w:t>
      </w:r>
      <w:r w:rsidR="00BE68B7">
        <w:rPr>
          <w:rFonts w:ascii="Times New Roman" w:eastAsia="Times New Roman" w:hAnsi="Times New Roman" w:cs="Times New Roman"/>
          <w:sz w:val="24"/>
        </w:rPr>
        <w:t>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670CF4" w:rsidRDefault="00BA6F63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r w:rsidR="00EC3C18">
        <w:rPr>
          <w:rFonts w:ascii="Times New Roman" w:eastAsia="Times New Roman" w:hAnsi="Times New Roman" w:cs="Times New Roman"/>
          <w:sz w:val="28"/>
        </w:rPr>
        <w:t>редставленных</w:t>
      </w:r>
      <w:proofErr w:type="gramEnd"/>
      <w:r w:rsidR="00EC3C18"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670CF4" w:rsidRDefault="00EC3C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7697"/>
        <w:gridCol w:w="1389"/>
      </w:tblGrid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670CF4" w:rsidRDefault="00EC3C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5B1F4A">
        <w:rPr>
          <w:rFonts w:ascii="Times New Roman" w:eastAsia="Times New Roman" w:hAnsi="Times New Roman" w:cs="Times New Roman"/>
          <w:sz w:val="28"/>
        </w:rPr>
        <w:t>20.02</w:t>
      </w:r>
      <w:r w:rsidR="00C52C0C">
        <w:rPr>
          <w:rFonts w:ascii="Times New Roman" w:eastAsia="Times New Roman" w:hAnsi="Times New Roman" w:cs="Times New Roman"/>
          <w:sz w:val="28"/>
        </w:rPr>
        <w:t>.201</w:t>
      </w:r>
      <w:r w:rsidR="005B1F4A">
        <w:rPr>
          <w:rFonts w:ascii="Times New Roman" w:eastAsia="Times New Roman" w:hAnsi="Times New Roman" w:cs="Times New Roman"/>
          <w:sz w:val="28"/>
        </w:rPr>
        <w:t>9</w:t>
      </w:r>
      <w:r w:rsidR="00EC3C18">
        <w:rPr>
          <w:rFonts w:ascii="Times New Roman" w:eastAsia="Times New Roman" w:hAnsi="Times New Roman" w:cs="Times New Roman"/>
          <w:sz w:val="28"/>
        </w:rPr>
        <w:t xml:space="preserve"> года №</w:t>
      </w:r>
      <w:r w:rsidR="00C52C0C">
        <w:rPr>
          <w:rFonts w:ascii="Times New Roman" w:eastAsia="Times New Roman" w:hAnsi="Times New Roman" w:cs="Times New Roman"/>
          <w:sz w:val="28"/>
        </w:rPr>
        <w:t xml:space="preserve"> </w:t>
      </w:r>
      <w:r w:rsidR="00DE4992">
        <w:rPr>
          <w:rFonts w:ascii="Times New Roman" w:eastAsia="Times New Roman" w:hAnsi="Times New Roman" w:cs="Times New Roman"/>
          <w:sz w:val="28"/>
        </w:rPr>
        <w:t>102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2B6E43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заключаемого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929"/>
        <w:gridCol w:w="3792"/>
      </w:tblGrid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Собрания депутатов – глава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C52C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ации, с другой стороны, заключили на основании решения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 от ______________ № ____ «_______________________________________________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</w:t>
      </w:r>
      <w:r w:rsidR="00EC3C18">
        <w:rPr>
          <w:rFonts w:ascii="Times New Roman" w:eastAsia="Times New Roman" w:hAnsi="Times New Roman" w:cs="Times New Roman"/>
          <w:sz w:val="28"/>
        </w:rPr>
        <w:t>»</w:t>
      </w:r>
    </w:p>
    <w:p w:rsidR="00670CF4" w:rsidRDefault="00EC3C18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 w:rsidR="00C52C0C"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обязуется исполнять должностные обязанности по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назначаемого по контракту, учрежденной в целях обеспечения исполнения полномочий и деятельности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731476"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местная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ация), в соответствии с прилагаемой к настоящему контракту должностной инструкцией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назначаемого по контракту, и соблюдать правила внутреннего трудового распорядка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</w:t>
      </w:r>
      <w:r w:rsidR="00C52C0C">
        <w:rPr>
          <w:rFonts w:ascii="Times New Roman" w:eastAsia="Times New Roman" w:hAnsi="Times New Roman" w:cs="Times New Roman"/>
          <w:sz w:val="28"/>
        </w:rPr>
        <w:t xml:space="preserve">овской области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муниципального образования, назначаемого п</w:t>
      </w:r>
      <w:r w:rsidR="00C52C0C">
        <w:rPr>
          <w:rFonts w:ascii="Times New Roman" w:eastAsia="Times New Roman" w:hAnsi="Times New Roman" w:cs="Times New Roman"/>
          <w:sz w:val="28"/>
        </w:rPr>
        <w:t xml:space="preserve">о контракту, замещаемая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ации, отнесена к высшей группе должностей муниципальной службы в Ростовской области.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Местом работы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является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ация</w:t>
      </w:r>
      <w:r w:rsidR="00440EC4">
        <w:rPr>
          <w:rFonts w:ascii="Times New Roman" w:eastAsia="Times New Roman" w:hAnsi="Times New Roman" w:cs="Times New Roman"/>
          <w:sz w:val="28"/>
        </w:rPr>
        <w:t xml:space="preserve">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440EC4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EC3C18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4. Дата начала исполнения должностных обязанностей 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(указывается число, месяц, год в соответствии с муниципальным правовым актом о назначении)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При осуществлении полномочий по решению вопросов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имеет право: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A6F63">
        <w:rPr>
          <w:rFonts w:ascii="Times New Roman" w:eastAsia="Times New Roman" w:hAnsi="Times New Roman" w:cs="Times New Roman"/>
          <w:sz w:val="28"/>
        </w:rPr>
        <w:t xml:space="preserve">ское </w:t>
      </w:r>
      <w:r>
        <w:rPr>
          <w:rFonts w:ascii="Times New Roman" w:eastAsia="Times New Roman" w:hAnsi="Times New Roman" w:cs="Times New Roman"/>
          <w:sz w:val="28"/>
        </w:rPr>
        <w:t xml:space="preserve">сельское поселение», нормативными правовыми актами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</w:t>
      </w:r>
      <w:r w:rsidR="00C52C0C">
        <w:rPr>
          <w:rFonts w:ascii="Times New Roman" w:eastAsia="Times New Roman" w:hAnsi="Times New Roman" w:cs="Times New Roman"/>
          <w:sz w:val="28"/>
        </w:rPr>
        <w:t xml:space="preserve">издавать постановления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вопросам местного значения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, а также распоряжения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</w:t>
      </w:r>
      <w:r w:rsidR="00C52C0C">
        <w:rPr>
          <w:rFonts w:ascii="Times New Roman" w:eastAsia="Times New Roman" w:hAnsi="Times New Roman" w:cs="Times New Roman"/>
          <w:sz w:val="28"/>
        </w:rPr>
        <w:t xml:space="preserve">сам организации работы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распоряжаться в установленном порядке средствами бюджета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A6F63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б) организовать и обеспечить решение вопросов местного значения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ацией;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обеспечить целевое расходование средств бюджета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B228A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>сельское поселение».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</w:t>
      </w:r>
      <w:r w:rsidR="00C52C0C">
        <w:rPr>
          <w:rFonts w:ascii="Times New Roman" w:eastAsia="Times New Roman" w:hAnsi="Times New Roman" w:cs="Times New Roman"/>
          <w:sz w:val="28"/>
        </w:rPr>
        <w:t xml:space="preserve">ракт при условии, если у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есть соответствующий стаж);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материальной помощи, выплачиваемой один раз в квартал в размере _____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</w:t>
      </w:r>
      <w:r w:rsidR="007B16B2">
        <w:rPr>
          <w:rFonts w:ascii="Times New Roman" w:eastAsia="Times New Roman" w:hAnsi="Times New Roman" w:cs="Times New Roman"/>
          <w:sz w:val="28"/>
        </w:rPr>
        <w:t>змер должностного оклада главы Администр</w:t>
      </w:r>
      <w:r>
        <w:rPr>
          <w:rFonts w:ascii="Times New Roman" w:eastAsia="Times New Roman" w:hAnsi="Times New Roman" w:cs="Times New Roman"/>
          <w:sz w:val="28"/>
        </w:rPr>
        <w:t>ации ежегодно увеличивается (индексируется) в соответствии со статьей 7 Областного закона.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предоставляется компенсация на лечение, выплачиваемая один раз в квартал в размере ____ должностных окладов.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14.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устанавливается ненормированный рабочий день.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670CF4" w:rsidRDefault="00EC3C18" w:rsidP="00713B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EC3C18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Контракт заключается в со</w:t>
      </w:r>
      <w:r w:rsidR="00234B33">
        <w:rPr>
          <w:rFonts w:ascii="Times New Roman" w:eastAsia="Times New Roman" w:hAnsi="Times New Roman" w:cs="Times New Roman"/>
          <w:sz w:val="28"/>
        </w:rPr>
        <w:t xml:space="preserve">ответствии с частью 2 статьи 29 и частью 2 статьи 37 </w:t>
      </w:r>
      <w:r>
        <w:rPr>
          <w:rFonts w:ascii="Times New Roman" w:eastAsia="Times New Roman" w:hAnsi="Times New Roman" w:cs="Times New Roman"/>
          <w:sz w:val="28"/>
        </w:rPr>
        <w:t>Федерального закона от 06.10.2003 № 131-ФЗ «Об общих принципах организации местного самоуправления в Российской Федерации» и</w:t>
      </w:r>
      <w:r w:rsidR="00234B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</w:t>
      </w:r>
      <w:r w:rsidR="00B228A0">
        <w:rPr>
          <w:rFonts w:ascii="Times New Roman" w:eastAsia="Times New Roman" w:hAnsi="Times New Roman" w:cs="Times New Roman"/>
          <w:sz w:val="28"/>
        </w:rPr>
        <w:t>в</w:t>
      </w:r>
      <w:r w:rsidR="00726E37">
        <w:rPr>
          <w:rFonts w:ascii="Times New Roman" w:eastAsia="Times New Roman" w:hAnsi="Times New Roman" w:cs="Times New Roman"/>
          <w:sz w:val="28"/>
        </w:rPr>
        <w:t>ом</w:t>
      </w:r>
      <w:r w:rsidR="00B228A0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FD249D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 </w:t>
      </w:r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 xml:space="preserve">на срок полномочий Собрания депутатов </w:t>
      </w:r>
      <w:r w:rsidR="005B1F4A"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 </w:t>
      </w:r>
      <w:r w:rsidR="00C52C0C" w:rsidRPr="003E013C">
        <w:rPr>
          <w:rFonts w:ascii="Times New Roman" w:eastAsia="Times New Roman" w:hAnsi="Times New Roman" w:cs="Times New Roman"/>
          <w:sz w:val="28"/>
        </w:rPr>
        <w:t>четвертого созыва.</w:t>
      </w:r>
    </w:p>
    <w:p w:rsidR="00C52C0C" w:rsidRDefault="00C52C0C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C52C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19.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подлежит обязательному страхованию, предусмотренному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670CF4" w:rsidRDefault="00EC3C18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(если иные условия отсутствуют, то ставится прочерк)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22. Изменения могут быть внесены в настоящий контракт по соглашению сторон в следующих случаях: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</w:t>
      </w:r>
      <w:r w:rsidR="007B16B2">
        <w:rPr>
          <w:rFonts w:ascii="Times New Roman" w:eastAsia="Times New Roman" w:hAnsi="Times New Roman" w:cs="Times New Roman"/>
          <w:sz w:val="28"/>
        </w:rPr>
        <w:t>зования обязан уведомить главу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</w:t>
      </w:r>
      <w:r w:rsidR="007B16B2">
        <w:rPr>
          <w:rFonts w:ascii="Times New Roman" w:eastAsia="Times New Roman" w:hAnsi="Times New Roman" w:cs="Times New Roman"/>
          <w:sz w:val="28"/>
        </w:rPr>
        <w:t>р хранится в личном деле главы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второй – </w:t>
      </w:r>
      <w:r w:rsidR="007B16B2">
        <w:rPr>
          <w:rFonts w:ascii="Times New Roman" w:eastAsia="Times New Roman" w:hAnsi="Times New Roman" w:cs="Times New Roman"/>
          <w:sz w:val="28"/>
        </w:rPr>
        <w:t>у главы Администр</w:t>
      </w:r>
      <w:r>
        <w:rPr>
          <w:rFonts w:ascii="Times New Roman" w:eastAsia="Times New Roman" w:hAnsi="Times New Roman" w:cs="Times New Roman"/>
          <w:sz w:val="28"/>
        </w:rPr>
        <w:t>ации. Оба экземпляра имеют одинаковую юридическую силу.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487"/>
        <w:gridCol w:w="4664"/>
      </w:tblGrid>
      <w:tr w:rsidR="00670CF4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– глава </w:t>
            </w:r>
            <w:r w:rsidR="005B1F4A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B228A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B228A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7B16B2">
              <w:rPr>
                <w:rFonts w:ascii="Times New Roman" w:eastAsia="Times New Roman" w:hAnsi="Times New Roman" w:cs="Times New Roman"/>
                <w:sz w:val="28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ации </w:t>
            </w:r>
            <w:r w:rsidR="005B1F4A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670CF4" w:rsidRDefault="00BA6F63" w:rsidP="00BA6F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             </w:t>
      </w:r>
      <w:r w:rsidR="00EC3C18">
        <w:rPr>
          <w:rFonts w:ascii="Times New Roman" w:eastAsia="Times New Roman" w:hAnsi="Times New Roman" w:cs="Times New Roman"/>
          <w:sz w:val="28"/>
        </w:rPr>
        <w:t>Приложение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контракту, заключаемому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5B1F4A">
        <w:rPr>
          <w:rFonts w:ascii="Times New Roman" w:eastAsia="Times New Roman" w:hAnsi="Times New Roman" w:cs="Times New Roman"/>
          <w:sz w:val="28"/>
        </w:rPr>
        <w:t>Красюков</w:t>
      </w:r>
      <w:r w:rsidR="00BE68B7">
        <w:rPr>
          <w:rFonts w:ascii="Times New Roman" w:eastAsia="Times New Roman" w:hAnsi="Times New Roman" w:cs="Times New Roman"/>
          <w:sz w:val="28"/>
        </w:rPr>
        <w:t>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ДОЛЖНОСТНАЯ ИНСТРУКЦИЯ</w:t>
      </w:r>
    </w:p>
    <w:p w:rsidR="00C52C0C" w:rsidRPr="00C52C0C" w:rsidRDefault="00C52C0C" w:rsidP="00C52C0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ГЛАВЫ </w:t>
      </w:r>
      <w:r w:rsidR="007B16B2">
        <w:rPr>
          <w:rFonts w:ascii="Times New Roman" w:eastAsia="Arial" w:hAnsi="Times New Roman" w:cs="Times New Roman"/>
          <w:sz w:val="28"/>
          <w:szCs w:val="28"/>
          <w:lang w:eastAsia="ar-SA"/>
        </w:rPr>
        <w:t>АДМИНИСТР</w:t>
      </w: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АЦИИ </w:t>
      </w:r>
      <w:r w:rsidR="005B1F4A">
        <w:rPr>
          <w:rFonts w:ascii="Times New Roman" w:eastAsia="Arial" w:hAnsi="Times New Roman" w:cs="Times New Roman"/>
          <w:sz w:val="28"/>
          <w:szCs w:val="28"/>
          <w:lang w:eastAsia="ar-SA"/>
        </w:rPr>
        <w:t>КРАСЮКОВ</w:t>
      </w: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>СКОГО СЕЛЬСКОГО ПОСЕЛЕНИЯ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 Общие положения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1.1. Должность муниципальной службы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поселения, назначаемого по контракту (далее –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ации), относится к высшей группе должностей муниципальной службы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назначается на должность и освобождается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от должности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 решением Собрания депутатов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>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1.3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Глава 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руководит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ацией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(далее –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ация)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принципах единоначалия.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имеет в подчинении муниципальных служащих и иных работников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1.5. Во время отсутствия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1.6.1. 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Подконтролен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подотчетен Собранию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1.6.2. Представляет Собранию депутатов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 ежегодные отчеты о результатах своей деятельности и деятельности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ации, в том числе о решении вопросов, поставленных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1.6.3. Обеспечивает осуществление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ацией полномочий по решению вопросов местного значения, исполнение </w:t>
      </w:r>
      <w:r w:rsidRPr="00C52C0C">
        <w:rPr>
          <w:rFonts w:ascii="Times New Roman" w:eastAsia="Calibri" w:hAnsi="Times New Roman" w:cs="Times New Roman"/>
          <w:sz w:val="28"/>
          <w:szCs w:val="28"/>
          <w:lang w:eastAsia="en-US"/>
        </w:rPr>
        <w:t>отдельных государственных полномочий, передаваемых для осуществления органам местного самоуправления.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1.6.4. Обеспечивает участие в осуществлении государственных полномочий, не переданных органам местного самоуправления в соответствии со </w:t>
      </w:r>
      <w:hyperlink r:id="rId7" w:history="1"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 xml:space="preserve">статьей </w:t>
        </w:r>
        <w:r w:rsidR="0031006E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 xml:space="preserve"> </w:t>
        </w:r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19</w:t>
        </w:r>
      </w:hyperlink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Собранием депутатов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 решения о реализации права на участие в осуществлении указанных полномочий.</w:t>
      </w:r>
    </w:p>
    <w:p w:rsid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2. Квалификационные требования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базовым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2.1.1. Наличие высшего профессионального образования.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2.1.2. Наличие не менее четырех лет стажа муниципальной службы или стажа работы по специальности, направлению подготовки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обладать следующими базовыми знаниями: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2.2.1. Государственного языка Российской Федерации (русского языка).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2.2.2. Правовыми 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знаниями основ: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Конституции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Федерального закона от 02.03.2007 № 25-ФЗ «О муниципальной службе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25.12.2008 № 273-ФЗ «О противодействии коррупции».</w:t>
      </w:r>
    </w:p>
    <w:p w:rsidR="00C52C0C" w:rsidRPr="00C52C0C" w:rsidRDefault="00C52C0C" w:rsidP="00C52C0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2.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Глав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ации должен обладать следующими базовыми умениями: 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ации и контролировать ее выполнение, оперативно принимать и реализовывать управленческие решения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коммуникативными умениями.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функциональным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2.4.1.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знаниями в области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законодательства Российской Федерации, </w:t>
      </w:r>
      <w:r w:rsidRPr="00C52C0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знаниями муниципальных правовых актов и иными знаниями, которые необходимы для исполнения должностных обязанностей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Бюджетного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Водного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Градостроительного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Гражданского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Жилищного кодекса Российской Федерации;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Земельного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Лесного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Налогового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Трудового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27.12.1991 № 2124-1 «О средствах массовой информации»;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09.10.1992 № 3612-1 «Основы законодательства Российской Федерации о культуре»;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11.02.1993 № 4462-1 «Основы законодательства Российской Федерации о нотариате»;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21.12.1994 № 69-ФЗ «О пожарной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29.12.1994 № 78-ФЗ «О библиотечном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22.08.1995 № 151-ФЗ «Об аварийно-спасательных службах и статусе спасателей»;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24.11.1995 № 181-ФЗ «О социальной защите инвалидов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8-ФЗ «О погребении и похоронном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7-ФЗ «О некоммерческих организациях»;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26.02.1997 № 31-ФЗ «О мобилизационной подготовке и мобилизации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12.02.1998 № 28-ФЗ «О гражданской обороне»;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24.06.1998 № 89-ФЗ «Об отходах производства и потребления»;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31.03.1999 № 69-ФЗ «О газоснабжении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10.01.2002 № 7-ФЗ «Об охране окружающей среды»;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25.07.2002 № 114-ФЗ «О противодействии экстремистской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14.11.2002 № 161-ФЗ «О государственных и муниципальных унитарных предприятиях»;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06.03.2006 № 35-ФЗ «О противодействии терроризму»;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02.05.2006 № 59-ФЗ «О порядке рассмотрения обращений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29.12.2006 № 264-ФЗ «О развитии сельского хозяйства»;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09.02.2007 № 16-ФЗ «О транспортной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221-ФЗ «О кадастровой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04.12.2007 № 329-ФЗ «О физической культуре и спорте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24.04.2008 № 48-ФЗ «Об опеке и попечительстве»;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27.07.2010 № 190-ФЗ «О теплоснабжении»;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07.12.2011 № 416-ФЗ «О водоснабжении и водоотведении»;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29.12.2012 № 273-ФЗ «Об образовании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02.04.2014 № 44-ФЗ «Об участии граждан в охране общественного порядка»;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23.06.2016 № 182-ФЗ «Об основах системы профилактики правонарушений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29.05.1996 № 19-ЗС «Устав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28.12.2005 № 436-ЗС «О местном самоуправлении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18.09.2006 № 540-ЗС «Об обращениях граждан»;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09.10.2007 № 786-ЗС «О муниципальной службе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09.10.2007 № 787-ЗС «О реестре муниципальных должностей и реестре должностей муниципальной службы 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12.05.2009 № 218-ЗС «О противодействии коррупции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12.05.2016 № 525-ЗС «О выборах и референдумах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Ростовской области;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Устава муниципального образования 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«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ское сельское поселение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Регламента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утвержденного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Инструкции по делопроизводству в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утвержденной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других федеральных, областных законов и муниципальных правовых актов применительно к исполнению своих должностных обязанностей;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государственного устройства и управления;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знаний основных направлений и приоритетов государственной политики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сфере местного самоуправления;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труда;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правил и норм охраны труда и противопожарной защиты;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знаний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2.4.2. Глава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умениями, которые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необходимы для исполнения должностных обязанностей: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конструктивного и эффективного стиля руководства;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разнородными данными (статистическими, аналитическими);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и проведения совещаний, конференций, семинаров;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ведения деловых переговоров и публичных выступлений;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формирования благоприятного морально-психологического климата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коллективе;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урегулирования ситуаций, которые могут привести к конфликту между членами коллектива;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передачи знаний, развития способностей подчиненных;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работы по эффективному взаимодействию с другими органами местного самоуправления, органами государственной власти, организациями, сотрудничества с коллегами и подчиненными;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разными источниками информации.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Должностные обязанности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3.1.1. От имени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приобретает и осуществляет имущественные и иные права и обязанности, выступает в суде без доверенности.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3.1.2. Представляет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выдает доверенности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на представление ее интересов.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3.1.3. Организует взаимодействие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с председателем Собрания депутатов – главой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 и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 в целях осуществления полномочий по решению вопросов местного значения.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3.1.4. Взаимодействует с Губернатором Ростовской области, Правительством Ростовской области и иными органами исполнительной власти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3.1.5. В соответствии с областным законом принимает участие в заседаниях 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3.1.6. В случаях и порядке, установленных Губернатором Ростовской области, вносит проекты правовых актов Губернатора Ростовской области и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3.1.7. Обеспечивает составление и внесение в Собрание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 проекта бюджета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 и отчета о его исполнении, исполнение бюджета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3.1.8. Вносит в Собрание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 проекты нормативных правовых актов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поселения, предусматривающих установление, изменение и отмену местных налогов и сборов, осуществление расходов из средств бюджета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поселения, и дает заключения на проекты таких нормативных правовых актов.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3.1.9. Организует разработку, утверждение и исполнение муниципальных программ.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3.1.10. 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3.1.11. Издает в пределах своих полномочий правовые акты.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3.1.12. Вносит проекты решений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3.1.13. Утверждает штатное расписание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3.1.14. 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иных работников аппарата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3.1.15. Ведет прием граждан, рассматривает обращения граждан по вопросам, относящимся к его компетенции.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3.1.16. Осуществляет иные полномочия в соответствии с федеральным и областным законодательством,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="005B1F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Красюков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" w:name="Par267"/>
      <w:bookmarkEnd w:id="1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Ответственность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несет установленную законодательством ответственность: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4.1.2. За правонарушения, совершенные в процессе осуществления своей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деятельности в пределах, определенных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ативным, уголовным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несет персональную ответственность за состояние антикоррупционной работы 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70CF4" w:rsidRDefault="00670CF4" w:rsidP="00C52C0C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sectPr w:rsidR="00670CF4" w:rsidSect="00713BB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0039A2"/>
    <w:rsid w:val="000809C3"/>
    <w:rsid w:val="000B7B3A"/>
    <w:rsid w:val="001E7FF5"/>
    <w:rsid w:val="00234B33"/>
    <w:rsid w:val="002B6E43"/>
    <w:rsid w:val="0031006E"/>
    <w:rsid w:val="003E013C"/>
    <w:rsid w:val="00440EC4"/>
    <w:rsid w:val="004B416B"/>
    <w:rsid w:val="00581835"/>
    <w:rsid w:val="005B1F4A"/>
    <w:rsid w:val="00631455"/>
    <w:rsid w:val="00670CF4"/>
    <w:rsid w:val="00713BBD"/>
    <w:rsid w:val="00726E37"/>
    <w:rsid w:val="00731476"/>
    <w:rsid w:val="007B16B2"/>
    <w:rsid w:val="00A53E76"/>
    <w:rsid w:val="00AB178C"/>
    <w:rsid w:val="00B228A0"/>
    <w:rsid w:val="00B87C83"/>
    <w:rsid w:val="00BA6F63"/>
    <w:rsid w:val="00BE68B7"/>
    <w:rsid w:val="00C52C0C"/>
    <w:rsid w:val="00DC41AD"/>
    <w:rsid w:val="00DE4992"/>
    <w:rsid w:val="00EC3C18"/>
    <w:rsid w:val="00F2123A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D136D90CCBE919392E7ECE137B3F3AB8B1E6A608414A7BE1649C6D047E5598AC071EFA22A204F18eBx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4720</Words>
  <Characters>26910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11</cp:revision>
  <cp:lastPrinted>2018-10-31T12:59:00Z</cp:lastPrinted>
  <dcterms:created xsi:type="dcterms:W3CDTF">2018-10-30T14:20:00Z</dcterms:created>
  <dcterms:modified xsi:type="dcterms:W3CDTF">2019-03-13T10:02:00Z</dcterms:modified>
</cp:coreProperties>
</file>