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4B7732" w:rsidRDefault="0041572F" w:rsidP="0041572F">
      <w:pPr>
        <w:jc w:val="center"/>
        <w:rPr>
          <w:caps/>
          <w:sz w:val="32"/>
          <w:szCs w:val="32"/>
        </w:rPr>
      </w:pPr>
      <w:r w:rsidRPr="004B7732">
        <w:rPr>
          <w:caps/>
          <w:sz w:val="32"/>
          <w:szCs w:val="32"/>
        </w:rPr>
        <w:t xml:space="preserve">Российская Федерация </w:t>
      </w:r>
    </w:p>
    <w:p w:rsidR="0041572F" w:rsidRPr="004B7732" w:rsidRDefault="0041572F" w:rsidP="0041572F">
      <w:pPr>
        <w:jc w:val="center"/>
        <w:rPr>
          <w:caps/>
          <w:sz w:val="32"/>
          <w:szCs w:val="32"/>
        </w:rPr>
      </w:pPr>
      <w:r w:rsidRPr="004B7732">
        <w:rPr>
          <w:caps/>
          <w:sz w:val="32"/>
          <w:szCs w:val="32"/>
        </w:rPr>
        <w:t>Ростовская область</w:t>
      </w:r>
    </w:p>
    <w:p w:rsidR="0041572F" w:rsidRPr="00797D36" w:rsidRDefault="0041572F" w:rsidP="0041572F">
      <w:pPr>
        <w:jc w:val="center"/>
        <w:rPr>
          <w:caps/>
          <w:szCs w:val="28"/>
        </w:rPr>
      </w:pPr>
      <w:r w:rsidRPr="004B7732">
        <w:rPr>
          <w:caps/>
          <w:sz w:val="32"/>
          <w:szCs w:val="32"/>
        </w:rPr>
        <w:t>октябрьский район</w:t>
      </w:r>
    </w:p>
    <w:p w:rsidR="0041572F" w:rsidRPr="00797D36" w:rsidRDefault="0041572F" w:rsidP="0041572F">
      <w:pPr>
        <w:jc w:val="center"/>
        <w:rPr>
          <w:szCs w:val="28"/>
        </w:rPr>
      </w:pPr>
    </w:p>
    <w:p w:rsidR="0041572F" w:rsidRPr="00797D36" w:rsidRDefault="0041572F" w:rsidP="0041572F">
      <w:pPr>
        <w:jc w:val="center"/>
        <w:rPr>
          <w:szCs w:val="28"/>
        </w:rPr>
      </w:pPr>
      <w:r w:rsidRPr="00797D36">
        <w:rPr>
          <w:szCs w:val="28"/>
        </w:rPr>
        <w:t>Муниципальное образование «</w:t>
      </w:r>
      <w:r w:rsidR="00620D33" w:rsidRPr="00797D36">
        <w:rPr>
          <w:szCs w:val="28"/>
        </w:rPr>
        <w:t>Красюковское</w:t>
      </w:r>
      <w:r w:rsidRPr="00797D36">
        <w:rPr>
          <w:szCs w:val="28"/>
        </w:rPr>
        <w:t xml:space="preserve"> сельское поселение»</w:t>
      </w:r>
    </w:p>
    <w:p w:rsidR="0041572F" w:rsidRPr="00797D36" w:rsidRDefault="0041572F" w:rsidP="0041572F">
      <w:pPr>
        <w:jc w:val="center"/>
        <w:rPr>
          <w:szCs w:val="28"/>
        </w:rPr>
      </w:pPr>
      <w:r w:rsidRPr="00797D36">
        <w:rPr>
          <w:szCs w:val="28"/>
        </w:rPr>
        <w:t xml:space="preserve">Администрация </w:t>
      </w:r>
      <w:r w:rsidR="00620D33" w:rsidRPr="00797D36">
        <w:rPr>
          <w:szCs w:val="28"/>
        </w:rPr>
        <w:t>Красюковского</w:t>
      </w:r>
      <w:r w:rsidRPr="00797D36">
        <w:rPr>
          <w:szCs w:val="28"/>
        </w:rPr>
        <w:t xml:space="preserve"> сельского поселения </w:t>
      </w:r>
    </w:p>
    <w:p w:rsidR="0041572F" w:rsidRPr="00797D36" w:rsidRDefault="0041572F" w:rsidP="0041572F">
      <w:pPr>
        <w:jc w:val="center"/>
        <w:rPr>
          <w:szCs w:val="28"/>
        </w:rPr>
      </w:pPr>
    </w:p>
    <w:p w:rsidR="0041572F" w:rsidRPr="004B7732" w:rsidRDefault="0041572F" w:rsidP="0041572F">
      <w:pPr>
        <w:jc w:val="center"/>
        <w:rPr>
          <w:sz w:val="32"/>
          <w:szCs w:val="32"/>
        </w:rPr>
      </w:pPr>
      <w:proofErr w:type="gramStart"/>
      <w:r w:rsidRPr="004B7732">
        <w:rPr>
          <w:sz w:val="32"/>
          <w:szCs w:val="32"/>
        </w:rPr>
        <w:t>П</w:t>
      </w:r>
      <w:proofErr w:type="gramEnd"/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О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С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Т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А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Н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О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В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Л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Е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Н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И</w:t>
      </w:r>
      <w:r w:rsidR="004B7732">
        <w:rPr>
          <w:sz w:val="32"/>
          <w:szCs w:val="32"/>
        </w:rPr>
        <w:t xml:space="preserve"> </w:t>
      </w:r>
      <w:r w:rsidRPr="004B7732">
        <w:rPr>
          <w:sz w:val="32"/>
          <w:szCs w:val="32"/>
        </w:rPr>
        <w:t>Е</w:t>
      </w:r>
    </w:p>
    <w:p w:rsidR="0041572F" w:rsidRPr="00797D36" w:rsidRDefault="0041572F" w:rsidP="0041572F">
      <w:pPr>
        <w:jc w:val="both"/>
        <w:rPr>
          <w:szCs w:val="28"/>
        </w:rPr>
      </w:pPr>
    </w:p>
    <w:p w:rsidR="0041572F" w:rsidRDefault="00CE3CA0" w:rsidP="0041572F">
      <w:pPr>
        <w:jc w:val="both"/>
        <w:rPr>
          <w:szCs w:val="28"/>
        </w:rPr>
      </w:pPr>
      <w:r>
        <w:rPr>
          <w:szCs w:val="28"/>
        </w:rPr>
        <w:t>30.12.2016</w:t>
      </w:r>
      <w:r w:rsidR="00F24B37">
        <w:rPr>
          <w:szCs w:val="28"/>
        </w:rPr>
        <w:t xml:space="preserve">  </w:t>
      </w:r>
      <w:r w:rsidR="0041572F" w:rsidRPr="00797D36">
        <w:rPr>
          <w:szCs w:val="28"/>
        </w:rPr>
        <w:t xml:space="preserve"> </w:t>
      </w:r>
      <w:r w:rsidR="0041572F" w:rsidRPr="00797D36">
        <w:rPr>
          <w:szCs w:val="28"/>
        </w:rPr>
        <w:tab/>
      </w:r>
      <w:r w:rsidR="0041572F" w:rsidRPr="00797D36">
        <w:rPr>
          <w:szCs w:val="28"/>
        </w:rPr>
        <w:tab/>
      </w:r>
      <w:r w:rsidR="00620D33" w:rsidRPr="00797D36">
        <w:rPr>
          <w:szCs w:val="28"/>
        </w:rPr>
        <w:t xml:space="preserve">             </w:t>
      </w:r>
      <w:r w:rsidR="0041572F" w:rsidRPr="00797D36">
        <w:rPr>
          <w:szCs w:val="28"/>
        </w:rPr>
        <w:t xml:space="preserve"> №  </w:t>
      </w:r>
      <w:r>
        <w:rPr>
          <w:szCs w:val="28"/>
        </w:rPr>
        <w:t>512</w:t>
      </w:r>
      <w:r w:rsidR="0041572F" w:rsidRPr="00797D36">
        <w:rPr>
          <w:szCs w:val="28"/>
        </w:rPr>
        <w:tab/>
      </w:r>
      <w:r w:rsidR="008D6F90" w:rsidRPr="00797D36">
        <w:rPr>
          <w:szCs w:val="28"/>
        </w:rPr>
        <w:tab/>
      </w:r>
      <w:r w:rsidR="008D6F90" w:rsidRPr="00797D36">
        <w:rPr>
          <w:szCs w:val="28"/>
        </w:rPr>
        <w:tab/>
      </w:r>
      <w:r w:rsidR="0041572F" w:rsidRPr="00797D36">
        <w:rPr>
          <w:szCs w:val="28"/>
        </w:rPr>
        <w:t xml:space="preserve"> </w:t>
      </w:r>
      <w:r w:rsidR="00620D33" w:rsidRPr="00797D36">
        <w:rPr>
          <w:szCs w:val="28"/>
        </w:rPr>
        <w:t>сл.</w:t>
      </w:r>
      <w:r w:rsidR="00885C03">
        <w:rPr>
          <w:szCs w:val="28"/>
        </w:rPr>
        <w:t xml:space="preserve"> </w:t>
      </w:r>
      <w:r w:rsidR="00620D33" w:rsidRPr="00797D36">
        <w:rPr>
          <w:szCs w:val="28"/>
        </w:rPr>
        <w:t>Красюковская</w:t>
      </w:r>
    </w:p>
    <w:p w:rsidR="00A072A8" w:rsidRDefault="00A072A8" w:rsidP="0041572F">
      <w:pPr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885C03" w:rsidRPr="00CE3CA0" w:rsidTr="00885C03">
        <w:trPr>
          <w:trHeight w:val="1650"/>
        </w:trPr>
        <w:tc>
          <w:tcPr>
            <w:tcW w:w="4536" w:type="dxa"/>
          </w:tcPr>
          <w:p w:rsidR="00885C03" w:rsidRPr="00CE3CA0" w:rsidRDefault="00885C03" w:rsidP="00885C03">
            <w:pPr>
              <w:shd w:val="clear" w:color="auto" w:fill="FFFFFF"/>
              <w:jc w:val="both"/>
              <w:textAlignment w:val="baseline"/>
              <w:rPr>
                <w:color w:val="444444"/>
                <w:szCs w:val="28"/>
              </w:rPr>
            </w:pPr>
            <w:r w:rsidRPr="00CE3CA0">
              <w:rPr>
                <w:color w:val="444444"/>
                <w:szCs w:val="28"/>
              </w:rPr>
              <w:t>Об утверждении порядка создания,</w:t>
            </w:r>
          </w:p>
          <w:p w:rsidR="00885C03" w:rsidRPr="00CE3CA0" w:rsidRDefault="00885C03" w:rsidP="00885C03">
            <w:pPr>
              <w:shd w:val="clear" w:color="auto" w:fill="FFFFFF"/>
              <w:jc w:val="both"/>
              <w:textAlignment w:val="baseline"/>
              <w:rPr>
                <w:color w:val="444444"/>
                <w:szCs w:val="28"/>
              </w:rPr>
            </w:pPr>
            <w:r w:rsidRPr="00CE3CA0">
              <w:rPr>
                <w:color w:val="444444"/>
                <w:szCs w:val="28"/>
              </w:rPr>
              <w:t>реорганизации, изменения типа и</w:t>
            </w:r>
          </w:p>
          <w:p w:rsidR="00885C03" w:rsidRPr="00CE3CA0" w:rsidRDefault="00885C03" w:rsidP="00885C03">
            <w:pPr>
              <w:shd w:val="clear" w:color="auto" w:fill="FFFFFF"/>
              <w:jc w:val="both"/>
              <w:textAlignment w:val="baseline"/>
              <w:rPr>
                <w:color w:val="444444"/>
                <w:szCs w:val="28"/>
              </w:rPr>
            </w:pPr>
            <w:r w:rsidRPr="00CE3CA0">
              <w:rPr>
                <w:color w:val="444444"/>
                <w:szCs w:val="28"/>
              </w:rPr>
              <w:t>ликвидации муниципальных учреждений,</w:t>
            </w:r>
            <w:r>
              <w:rPr>
                <w:color w:val="444444"/>
                <w:szCs w:val="28"/>
              </w:rPr>
              <w:t xml:space="preserve"> </w:t>
            </w:r>
            <w:r w:rsidRPr="00CE3CA0">
              <w:rPr>
                <w:color w:val="444444"/>
                <w:szCs w:val="28"/>
              </w:rPr>
              <w:t>а также утверждения уставов муниципальных</w:t>
            </w:r>
            <w:r>
              <w:rPr>
                <w:color w:val="444444"/>
                <w:szCs w:val="28"/>
              </w:rPr>
              <w:t xml:space="preserve"> </w:t>
            </w:r>
            <w:r w:rsidRPr="00CE3CA0">
              <w:rPr>
                <w:color w:val="444444"/>
                <w:szCs w:val="28"/>
              </w:rPr>
              <w:t>учреждений и внесения в них изменений</w:t>
            </w:r>
          </w:p>
        </w:tc>
      </w:tr>
    </w:tbl>
    <w:p w:rsidR="00CE3CA0" w:rsidRPr="00CE3CA0" w:rsidRDefault="00CE3CA0" w:rsidP="00885C03">
      <w:pPr>
        <w:shd w:val="clear" w:color="auto" w:fill="FFFFFF"/>
        <w:spacing w:after="240" w:line="360" w:lineRule="atLeast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 </w:t>
      </w:r>
      <w:r w:rsidR="00885C03">
        <w:rPr>
          <w:color w:val="444444"/>
          <w:szCs w:val="28"/>
        </w:rPr>
        <w:t xml:space="preserve">    </w:t>
      </w:r>
      <w:proofErr w:type="gramStart"/>
      <w:r w:rsidRPr="00CE3CA0">
        <w:rPr>
          <w:color w:val="444444"/>
          <w:szCs w:val="28"/>
        </w:rPr>
        <w:t>В соответствии с пунктом 2 статьи 13, пунктами 1.1, 4 статьи 14, пунктом 2.1 статьи 16, пунктом 2 статьи 17.1, пунктом 5 статьи 18 и пунктом 1 статьи 19.1 Федерального закона от 12 января 1996 года № 7-ФЗ «О некоммерческих организациях», частью 3 статьи 5 и частью 5 статьи 18 Федерального закона от 3 ноября 2006 года № 174-ФЗ «Об автономных учреждениях</w:t>
      </w:r>
      <w:proofErr w:type="gramEnd"/>
      <w:r w:rsidRPr="00CE3CA0">
        <w:rPr>
          <w:color w:val="444444"/>
          <w:szCs w:val="28"/>
        </w:rPr>
        <w:t>», Уставом муниципального образования</w:t>
      </w:r>
      <w:r w:rsidR="00885C03">
        <w:rPr>
          <w:color w:val="444444"/>
          <w:szCs w:val="28"/>
        </w:rPr>
        <w:t xml:space="preserve">  «</w:t>
      </w:r>
      <w:r w:rsidRPr="00CE3CA0">
        <w:rPr>
          <w:color w:val="444444"/>
          <w:szCs w:val="28"/>
        </w:rPr>
        <w:t>Красюковское сельское поселение</w:t>
      </w:r>
      <w:r w:rsidR="00885C03">
        <w:rPr>
          <w:color w:val="444444"/>
          <w:szCs w:val="28"/>
        </w:rPr>
        <w:t>»</w:t>
      </w:r>
      <w:r w:rsidRPr="00CE3CA0">
        <w:rPr>
          <w:color w:val="444444"/>
          <w:szCs w:val="28"/>
        </w:rPr>
        <w:t xml:space="preserve"> </w:t>
      </w:r>
    </w:p>
    <w:p w:rsidR="00CE3CA0" w:rsidRPr="00CE3CA0" w:rsidRDefault="00CE3CA0" w:rsidP="00885C03">
      <w:pPr>
        <w:shd w:val="clear" w:color="auto" w:fill="FFFFFF"/>
        <w:spacing w:after="240" w:line="360" w:lineRule="atLeast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 xml:space="preserve">                        </w:t>
      </w:r>
      <w:r>
        <w:rPr>
          <w:color w:val="444444"/>
          <w:szCs w:val="28"/>
        </w:rPr>
        <w:t xml:space="preserve">                       </w:t>
      </w:r>
      <w:r w:rsidRPr="00CE3CA0">
        <w:rPr>
          <w:color w:val="444444"/>
          <w:szCs w:val="28"/>
        </w:rPr>
        <w:t xml:space="preserve"> ПОСТАНОВЛЯЮ: Утвердить порядок создания, реорганизации, изменения типа и ликвидации муниципальных учреждений, а также утверждения уставов муниципальных учреждений и внесения в них изменений согласно приложению к настоящему постановлению.</w:t>
      </w:r>
    </w:p>
    <w:p w:rsidR="00CE3CA0" w:rsidRPr="00CE3CA0" w:rsidRDefault="00CE3CA0" w:rsidP="00885C03">
      <w:pPr>
        <w:numPr>
          <w:ilvl w:val="0"/>
          <w:numId w:val="4"/>
        </w:numPr>
        <w:shd w:val="clear" w:color="auto" w:fill="FFFFFF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Настоящее постановление вступает в силу со дня его опубликования, подлежит официальному опубликованию в средствах массовой информации и размещению на официальном сайте Красюковского сельского поселения.</w:t>
      </w:r>
    </w:p>
    <w:p w:rsidR="00CE3CA0" w:rsidRPr="00CE3CA0" w:rsidRDefault="00CE3CA0" w:rsidP="00885C03">
      <w:pPr>
        <w:numPr>
          <w:ilvl w:val="0"/>
          <w:numId w:val="4"/>
        </w:numPr>
        <w:shd w:val="clear" w:color="auto" w:fill="FFFFFF"/>
        <w:ind w:left="270"/>
        <w:jc w:val="both"/>
        <w:textAlignment w:val="baseline"/>
        <w:rPr>
          <w:color w:val="444444"/>
          <w:szCs w:val="28"/>
        </w:rPr>
      </w:pPr>
      <w:proofErr w:type="gramStart"/>
      <w:r w:rsidRPr="00CE3CA0">
        <w:rPr>
          <w:color w:val="444444"/>
          <w:szCs w:val="28"/>
        </w:rPr>
        <w:t>Контроль за</w:t>
      </w:r>
      <w:proofErr w:type="gramEnd"/>
      <w:r w:rsidRPr="00CE3CA0">
        <w:rPr>
          <w:color w:val="444444"/>
          <w:szCs w:val="28"/>
        </w:rPr>
        <w:t xml:space="preserve"> выполнением настоящего постановления оставляю за собой.</w:t>
      </w:r>
    </w:p>
    <w:p w:rsidR="00CE3CA0" w:rsidRPr="00CE3CA0" w:rsidRDefault="00CE3CA0" w:rsidP="00885C03">
      <w:pPr>
        <w:shd w:val="clear" w:color="auto" w:fill="FFFFFF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 </w:t>
      </w:r>
    </w:p>
    <w:p w:rsidR="00CE3CA0" w:rsidRPr="00CE3CA0" w:rsidRDefault="00CE3CA0" w:rsidP="00885C03">
      <w:pPr>
        <w:shd w:val="clear" w:color="auto" w:fill="FFFFFF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Глава Администрации  </w:t>
      </w:r>
    </w:p>
    <w:p w:rsidR="00CE3CA0" w:rsidRPr="00CE3CA0" w:rsidRDefault="00CE3CA0" w:rsidP="00885C03">
      <w:pPr>
        <w:shd w:val="clear" w:color="auto" w:fill="FFFFFF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Красюковского</w:t>
      </w:r>
      <w:r w:rsidR="00885C03">
        <w:rPr>
          <w:color w:val="444444"/>
          <w:szCs w:val="28"/>
        </w:rPr>
        <w:t xml:space="preserve"> </w:t>
      </w:r>
      <w:r w:rsidRPr="00CE3CA0">
        <w:rPr>
          <w:color w:val="444444"/>
          <w:szCs w:val="28"/>
        </w:rPr>
        <w:t xml:space="preserve">сельского </w:t>
      </w:r>
      <w:r w:rsidR="00885C03">
        <w:rPr>
          <w:color w:val="444444"/>
          <w:szCs w:val="28"/>
        </w:rPr>
        <w:t xml:space="preserve">поселения                                                 </w:t>
      </w:r>
      <w:proofErr w:type="spellStart"/>
      <w:r w:rsidR="00885C03">
        <w:rPr>
          <w:color w:val="444444"/>
          <w:szCs w:val="28"/>
        </w:rPr>
        <w:t>В.И.Бугаев</w:t>
      </w:r>
      <w:proofErr w:type="spellEnd"/>
    </w:p>
    <w:p w:rsidR="00CE3CA0" w:rsidRPr="00CE3CA0" w:rsidRDefault="00CE3CA0" w:rsidP="00885C03">
      <w:pPr>
        <w:shd w:val="clear" w:color="auto" w:fill="FFFFFF"/>
        <w:jc w:val="right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lastRenderedPageBreak/>
        <w:t>Приложение 1</w:t>
      </w:r>
    </w:p>
    <w:p w:rsidR="00CE3CA0" w:rsidRPr="00CE3CA0" w:rsidRDefault="00CE3CA0" w:rsidP="00885C03">
      <w:pPr>
        <w:shd w:val="clear" w:color="auto" w:fill="FFFFFF"/>
        <w:jc w:val="right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 xml:space="preserve">к постановлению Администрации </w:t>
      </w:r>
    </w:p>
    <w:p w:rsidR="00885C03" w:rsidRDefault="00CE3CA0" w:rsidP="00885C03">
      <w:pPr>
        <w:shd w:val="clear" w:color="auto" w:fill="FFFFFF"/>
        <w:jc w:val="right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 xml:space="preserve">Красюковское сельское поселение </w:t>
      </w:r>
    </w:p>
    <w:p w:rsidR="00CE3CA0" w:rsidRPr="00CE3CA0" w:rsidRDefault="00CE3CA0" w:rsidP="00885C03">
      <w:pPr>
        <w:shd w:val="clear" w:color="auto" w:fill="FFFFFF"/>
        <w:jc w:val="right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от 30.12.2016 г. № 512 </w:t>
      </w:r>
    </w:p>
    <w:p w:rsidR="00CE3CA0" w:rsidRPr="00CE3CA0" w:rsidRDefault="00CE3CA0" w:rsidP="00CE3CA0">
      <w:pPr>
        <w:shd w:val="clear" w:color="auto" w:fill="FFFFFF"/>
        <w:spacing w:after="240" w:line="360" w:lineRule="atLeast"/>
        <w:jc w:val="center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Порядок</w:t>
      </w:r>
    </w:p>
    <w:p w:rsidR="00CE3CA0" w:rsidRPr="00CE3CA0" w:rsidRDefault="00CE3CA0" w:rsidP="00885C03">
      <w:pPr>
        <w:shd w:val="clear" w:color="auto" w:fill="FFFFFF"/>
        <w:spacing w:after="240" w:line="360" w:lineRule="atLeast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создания, реорганизации, изменения типа и ликвидации муниципальных учреждений, а также утверждения уставов муниципальных учреждений и внесения в них изменений</w:t>
      </w:r>
    </w:p>
    <w:p w:rsidR="00CE3CA0" w:rsidRPr="00CE3CA0" w:rsidRDefault="00CE3CA0" w:rsidP="00885C03">
      <w:pPr>
        <w:numPr>
          <w:ilvl w:val="0"/>
          <w:numId w:val="5"/>
        </w:numPr>
        <w:shd w:val="clear" w:color="auto" w:fill="FFFFFF"/>
        <w:spacing w:after="240" w:line="360" w:lineRule="atLeast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I. Общие положения </w:t>
      </w:r>
    </w:p>
    <w:p w:rsidR="00CE3CA0" w:rsidRPr="00CE3CA0" w:rsidRDefault="00CE3CA0" w:rsidP="00885C03">
      <w:pPr>
        <w:numPr>
          <w:ilvl w:val="0"/>
          <w:numId w:val="6"/>
        </w:numPr>
        <w:shd w:val="clear" w:color="auto" w:fill="FFFFFF"/>
        <w:spacing w:after="240" w:line="360" w:lineRule="atLeast"/>
        <w:ind w:left="270"/>
        <w:jc w:val="both"/>
        <w:textAlignment w:val="baseline"/>
        <w:rPr>
          <w:color w:val="444444"/>
          <w:szCs w:val="28"/>
        </w:rPr>
      </w:pPr>
      <w:proofErr w:type="gramStart"/>
      <w:r w:rsidRPr="00CE3CA0">
        <w:rPr>
          <w:color w:val="444444"/>
          <w:szCs w:val="28"/>
        </w:rPr>
        <w:t>Настоящий порядок создания, реорганизации, изменения типа и ликвидации муниципальных учреждений, а также утверждения уставов муниципальных учреждений и внесения в них изменений (далее – Порядок) разработан в соответствии с пунктом 2 статьи 13, пунктами 1.1, 4 статьи 14, пунктом 2.1 статьи 16, пунктом 2 статьи 17.1, пунктом 5 статьи 18 и пунктом 1 статьи 19.1 Федерального закона от 12 января 1996 года</w:t>
      </w:r>
      <w:proofErr w:type="gramEnd"/>
      <w:r w:rsidRPr="00CE3CA0">
        <w:rPr>
          <w:color w:val="444444"/>
          <w:szCs w:val="28"/>
        </w:rPr>
        <w:t xml:space="preserve"> № </w:t>
      </w:r>
      <w:proofErr w:type="gramStart"/>
      <w:r w:rsidRPr="00CE3CA0">
        <w:rPr>
          <w:color w:val="444444"/>
          <w:szCs w:val="28"/>
        </w:rPr>
        <w:t xml:space="preserve">7-ФЗ «О некоммерческих организациях», частью 3 статьи 5 и частью 5 статьи 18 Федерального закона от 3 ноября 2006 года № 174-ФЗ «Об автономных учреждениях» и устанавливает процедуры создания, реорганизации, изменения типа и ликвидации муниципальных казенных, муниципальных бюджетных и автономных учреждений муниципального образования </w:t>
      </w:r>
      <w:r w:rsidRPr="00885C03">
        <w:rPr>
          <w:color w:val="444444"/>
          <w:szCs w:val="28"/>
        </w:rPr>
        <w:t>Красюковское</w:t>
      </w:r>
      <w:r w:rsidRPr="00CE3CA0">
        <w:rPr>
          <w:color w:val="444444"/>
          <w:szCs w:val="28"/>
        </w:rPr>
        <w:t xml:space="preserve"> сельское поселение </w:t>
      </w:r>
      <w:r w:rsidRPr="00885C03">
        <w:rPr>
          <w:color w:val="444444"/>
          <w:szCs w:val="28"/>
        </w:rPr>
        <w:t>Октябрьского</w:t>
      </w:r>
      <w:r w:rsidRPr="00CE3CA0">
        <w:rPr>
          <w:color w:val="444444"/>
          <w:szCs w:val="28"/>
        </w:rPr>
        <w:t xml:space="preserve"> муниципального района (далее — муниципальные учреждения), а также утверждения уставов муниципальных учреждений и внесения в</w:t>
      </w:r>
      <w:proofErr w:type="gramEnd"/>
      <w:r w:rsidRPr="00CE3CA0">
        <w:rPr>
          <w:color w:val="444444"/>
          <w:szCs w:val="28"/>
        </w:rPr>
        <w:t xml:space="preserve"> них изменений, если иное не предусмотрено федеральными законами, нормативными правовыми актами Президента Российской Федерации или Правительства Российской Федерации. </w:t>
      </w:r>
    </w:p>
    <w:p w:rsidR="00CE3CA0" w:rsidRPr="00CE3CA0" w:rsidRDefault="00CE3CA0" w:rsidP="00885C03">
      <w:pPr>
        <w:numPr>
          <w:ilvl w:val="0"/>
          <w:numId w:val="7"/>
        </w:numPr>
        <w:shd w:val="clear" w:color="auto" w:fill="FFFFFF"/>
        <w:spacing w:after="240" w:line="360" w:lineRule="atLeast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II. Создание муниципального учреждения </w:t>
      </w:r>
    </w:p>
    <w:p w:rsidR="00CE3CA0" w:rsidRPr="00CE3CA0" w:rsidRDefault="00CE3CA0" w:rsidP="00885C03">
      <w:pPr>
        <w:numPr>
          <w:ilvl w:val="0"/>
          <w:numId w:val="8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Муниципальное учреждение создается путем его учреждения в соответствии с настоящим разделом или путем изменения типа существующего муниципального учреждения в соответствии с разделом IV настоящего Порядка.</w:t>
      </w:r>
    </w:p>
    <w:p w:rsidR="00CE3CA0" w:rsidRPr="00885C03" w:rsidRDefault="00CE3CA0" w:rsidP="00885C03">
      <w:pPr>
        <w:numPr>
          <w:ilvl w:val="0"/>
          <w:numId w:val="8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 xml:space="preserve">Решение о создании муниципального учреждения путем его учреждения принимается Администрацией муниципального образования </w:t>
      </w:r>
      <w:r w:rsidRPr="00885C03">
        <w:rPr>
          <w:color w:val="444444"/>
          <w:szCs w:val="28"/>
        </w:rPr>
        <w:t>Красюковское сельское поселение</w:t>
      </w:r>
    </w:p>
    <w:p w:rsidR="00CE3CA0" w:rsidRPr="00CE3CA0" w:rsidRDefault="00CE3CA0" w:rsidP="00885C03">
      <w:pPr>
        <w:numPr>
          <w:ilvl w:val="0"/>
          <w:numId w:val="8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Постановление Администрации муниципального образования о создании муниципального учреждения должно содержать: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lastRenderedPageBreak/>
        <w:t>1) наименование создаваемого муниципального учреждения с указанием его типа;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proofErr w:type="gramStart"/>
      <w:r w:rsidRPr="00CE3CA0">
        <w:rPr>
          <w:color w:val="444444"/>
          <w:szCs w:val="28"/>
        </w:rPr>
        <w:t>2) основные цели деятельности создаваемого муниципального учреждения, определенные в соответствии с федеральными законами и иными нормативными правовыми актами Российской Федерации, законами и иными нормативными правовыми актами Ленинградской области, муниципальными правовыми актами;</w:t>
      </w:r>
      <w:proofErr w:type="gramEnd"/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3) наименование органа местного самоуправления, который будет осуществлять функции и полномочия учредителя создаваемого муниципального учреждения;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4) сведения о недвижимом имуществе (в том числе земельных участках), которое планируется закрепить (предоставить в постоянное (бессрочное) пользование) за создаваемым муниципальным учреждением;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5) предельную штатную численность работников (для муниципального казенного учреждения);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6) перечень мероприятий по созданию муниципального учреждения с указанием сроков их проведения.</w:t>
      </w:r>
    </w:p>
    <w:p w:rsidR="00CE3CA0" w:rsidRPr="00CE3CA0" w:rsidRDefault="00CE3CA0" w:rsidP="00885C03">
      <w:pPr>
        <w:numPr>
          <w:ilvl w:val="0"/>
          <w:numId w:val="9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 xml:space="preserve">Проект постановления Администрации муниципального образования о создании муниципального учреждения подготавливается </w:t>
      </w:r>
      <w:proofErr w:type="gramStart"/>
      <w:r w:rsidRPr="00CE3CA0">
        <w:rPr>
          <w:color w:val="444444"/>
          <w:szCs w:val="28"/>
        </w:rPr>
        <w:t>ответственным специалистом Администрации муниципального образования, осуществляющим функции по управлению муниципальным имуществом и подлежит</w:t>
      </w:r>
      <w:proofErr w:type="gramEnd"/>
      <w:r w:rsidRPr="00CE3CA0">
        <w:rPr>
          <w:color w:val="444444"/>
          <w:szCs w:val="28"/>
        </w:rPr>
        <w:t xml:space="preserve"> согласованию в срок не более 3 рабочих дней с бюджетным отделом администрации, и в срок не более 3 рабочих дней с юристом администрации.</w:t>
      </w:r>
    </w:p>
    <w:p w:rsidR="00CE3CA0" w:rsidRPr="00CE3CA0" w:rsidRDefault="00CE3CA0" w:rsidP="00885C03">
      <w:pPr>
        <w:numPr>
          <w:ilvl w:val="0"/>
          <w:numId w:val="9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Одновременно с проектом постановления Администрации муниципального образования о создании муниципального учреждения подготавливается пояснительная записка, содержащая обоснование целесообразности создания муниципального учреждения, а также информацию о предоставлении создаваемому муниципальному учреждению права выполнять муниципальные функции (для муниципального казенного учреждения).</w:t>
      </w:r>
    </w:p>
    <w:p w:rsidR="00CE3CA0" w:rsidRPr="00CE3CA0" w:rsidRDefault="00CE3CA0" w:rsidP="00885C03">
      <w:pPr>
        <w:numPr>
          <w:ilvl w:val="0"/>
          <w:numId w:val="9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proofErr w:type="gramStart"/>
      <w:r w:rsidRPr="00CE3CA0">
        <w:rPr>
          <w:color w:val="444444"/>
          <w:szCs w:val="28"/>
        </w:rPr>
        <w:t>После издания постановления Администрации муниципального образования о создании муниципального учреждения ответственным специалистом, осуществляющим функции по управлению муниципальным имущество, в установленный указанным постановлением Администрации муниципального образования срок разрабатывается проект устава этого муниципального учреждения, утверждаемого в соответствии с разделом VI настоящего Порядка. </w:t>
      </w:r>
      <w:proofErr w:type="gramEnd"/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lastRenderedPageBreak/>
        <w:t>III. Реорганизация муниципального учреждения</w:t>
      </w:r>
      <w:bookmarkStart w:id="0" w:name="_GoBack"/>
      <w:bookmarkEnd w:id="0"/>
      <w:r w:rsidRPr="00CE3CA0">
        <w:rPr>
          <w:color w:val="444444"/>
          <w:szCs w:val="28"/>
        </w:rPr>
        <w:t> </w:t>
      </w:r>
    </w:p>
    <w:p w:rsidR="00CE3CA0" w:rsidRPr="00CE3CA0" w:rsidRDefault="00CE3CA0" w:rsidP="00885C03">
      <w:pPr>
        <w:numPr>
          <w:ilvl w:val="0"/>
          <w:numId w:val="10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Решение о реорганизации муниципального учреждения в форме разделения, выделения, слияния (если возникшее при слиянии юридическое лицо является муниципальным казенным учреждением) или присоединения (в случае присоединения муниципального бюджетного или муниципального автономного учреждения к муниципальному казенному учреждению) принимается Администрацией муниципального образования в порядке, аналогичном порядку создания муниципального учреждения путем его учреждения.</w:t>
      </w:r>
    </w:p>
    <w:p w:rsidR="00CE3CA0" w:rsidRPr="00CE3CA0" w:rsidRDefault="00CE3CA0" w:rsidP="00885C03">
      <w:pPr>
        <w:numPr>
          <w:ilvl w:val="0"/>
          <w:numId w:val="10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Решение о реорганизации муниципального учреждения в форме слияния или присоединения, за исключением случаев, указанных в пункте 8 настоящего Порядка, принимается Администрацией муниципального образования в форме постановления.</w:t>
      </w:r>
    </w:p>
    <w:p w:rsidR="00CE3CA0" w:rsidRPr="00CE3CA0" w:rsidRDefault="00CE3CA0" w:rsidP="00885C03">
      <w:pPr>
        <w:numPr>
          <w:ilvl w:val="0"/>
          <w:numId w:val="10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Указанное в пункте 9 настоящего Порядка постановление Администрации муниципального образования должно содержать: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1) наименование муниципальных учреждений, участвующих в процессе реорганизации, с указанием их типов;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2) форму реорганизации;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3) наименование муниципального учреждения (учреждений) после завершения процесса реорганизации;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4) наименование органа местного самоуправления, осуществляющего функции и полномочия учредителя реорганизуемого муниципального учреждения (учреждений);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5) информацию об изменении (сохранении) основных целей деятельности реорганизуемого муниципального учреждения (учреждений);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6) информацию об изменении (сохранении) штатной численности (для муниципальных казенных учреждений);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7) перечень мероприятий по реорганизации муниципального учреждения с указанием сроков их проведения.</w:t>
      </w:r>
    </w:p>
    <w:p w:rsidR="00CE3CA0" w:rsidRPr="00CE3CA0" w:rsidRDefault="00CE3CA0" w:rsidP="00885C03">
      <w:pPr>
        <w:numPr>
          <w:ilvl w:val="0"/>
          <w:numId w:val="11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Проект постановления Администрации муниципального образования о реорганизации муниципального учреждения подготавливается ответственным специалистом Администрации муниципального образования, осуществляющим функции по управлению муниципальным имущество, и подлежит согласованию в срок не более 3 рабочих дней с бюджетным отделом администрации, и в срок не более 3 рабочих дней с юристом администрации.</w:t>
      </w:r>
    </w:p>
    <w:p w:rsidR="00CE3CA0" w:rsidRPr="00CE3CA0" w:rsidRDefault="00CE3CA0" w:rsidP="00885C03">
      <w:pPr>
        <w:numPr>
          <w:ilvl w:val="0"/>
          <w:numId w:val="11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lastRenderedPageBreak/>
        <w:t>Одновременно с проектом постановления Администрации муниципального образования о реорганизации муниципального учреждения подготавливается пояснительная записка о реорганизации муниципального учреждения, содержащая обоснование целесообразности реорганизации муниципального учреждения (учреждений), а также размер кредиторской задолженности, в том числе просроченной, реорганизуемого муниципального учреждения (учреждений).</w:t>
      </w:r>
    </w:p>
    <w:p w:rsidR="00CE3CA0" w:rsidRPr="00CE3CA0" w:rsidRDefault="00CE3CA0" w:rsidP="00885C03">
      <w:pPr>
        <w:numPr>
          <w:ilvl w:val="0"/>
          <w:numId w:val="11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После издания постановления Администрации муниципального образования о реорганизации муниципального учреждения ответственным специалистом Администрации муниципального образования, осуществляющим функции по управлению муниципальным имущество, в установленный указанным постановлением срок разрабатываются устав (изменения в устав) муниципального учреждения (учреждений), утверждаемые в соответствии с разделом VI настоящего Порядка. </w:t>
      </w:r>
    </w:p>
    <w:p w:rsidR="00CE3CA0" w:rsidRPr="00CE3CA0" w:rsidRDefault="00CE3CA0" w:rsidP="00885C03">
      <w:pPr>
        <w:numPr>
          <w:ilvl w:val="0"/>
          <w:numId w:val="12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Изменение типа муниципального учреждения </w:t>
      </w:r>
    </w:p>
    <w:p w:rsidR="00CE3CA0" w:rsidRPr="00CE3CA0" w:rsidRDefault="00CE3CA0" w:rsidP="00885C03">
      <w:pPr>
        <w:numPr>
          <w:ilvl w:val="0"/>
          <w:numId w:val="13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Решение об изменении типа муниципального учреждения в целях создания муниципального казенного учреждения, муниципального бюджетного учреждения либо муниципального автономного учреждения (далее – решение об изменении типа муниципального учреждения) принимается Администрацией муниципального образования в форме постановления.</w:t>
      </w:r>
    </w:p>
    <w:p w:rsidR="00CE3CA0" w:rsidRPr="00CE3CA0" w:rsidRDefault="00CE3CA0" w:rsidP="00885C03">
      <w:pPr>
        <w:numPr>
          <w:ilvl w:val="0"/>
          <w:numId w:val="13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Постановление Администрации муниципального образования об изменении типа муниципального учреждения должно содержать: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1) наименование существующего муниципального учреждения с указанием его типа;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2) наименование создаваемого муниципального учреждения с указанием его типа;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3) наименование органа местного самоуправления муниципального образования, осуществляющего функции и полномочия учредителя муниципального учреждения;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4) информацию об изменении (сохранении) основных целей деятельности муниципального учреждения (для муниципальных казенных или муниципальных бюджетных учреждений);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5) информацию об изменении (сохранении) штатной численности (для муниципальных казенных учреждений);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6) сведения об имуществе, закрепляемом за муниципальным учреждением, в том числе перечень объектов недвижимого имущества и особо ценного движимого имущества (для муниципальных автономных учреждений);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lastRenderedPageBreak/>
        <w:t>7) перечень мероприятий по созданию муниципального учреждения с указанием сроков их проведения.</w:t>
      </w:r>
    </w:p>
    <w:p w:rsidR="00CE3CA0" w:rsidRPr="00CE3CA0" w:rsidRDefault="00CE3CA0" w:rsidP="00885C03">
      <w:pPr>
        <w:numPr>
          <w:ilvl w:val="0"/>
          <w:numId w:val="14"/>
        </w:numPr>
        <w:shd w:val="clear" w:color="auto" w:fill="FFFFFF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Проект постановления Администрации муниципального образования об изменении типа муниципального учреждения подготавливается ответственным специалистом Администрации муниципального образования, осуществляющим функции по управлению муниципальным имуществом, и подлежит согласованию в срок не более 3 рабочих дней с бюджетным отделом администрации, и в срок не более 3 рабочих дней с юристом администрации</w:t>
      </w:r>
      <w:r w:rsidRPr="00CE3CA0">
        <w:rPr>
          <w:i/>
          <w:iCs/>
          <w:color w:val="444444"/>
          <w:szCs w:val="28"/>
          <w:bdr w:val="none" w:sz="0" w:space="0" w:color="auto" w:frame="1"/>
        </w:rPr>
        <w:t>.</w:t>
      </w:r>
    </w:p>
    <w:p w:rsidR="00CE3CA0" w:rsidRPr="00CE3CA0" w:rsidRDefault="00CE3CA0" w:rsidP="00885C03">
      <w:pPr>
        <w:numPr>
          <w:ilvl w:val="0"/>
          <w:numId w:val="14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Предложение о создании муниципального автономного учреждения путем изменения типа муниципального бюджетного или муниципального казенного учреждения подготавливается руководителем соответствующего муниципального учреждения либо комиссией по управлению и распоряжению имуществом, созданной при администрации муниципального образования.</w:t>
      </w:r>
    </w:p>
    <w:p w:rsidR="00CE3CA0" w:rsidRPr="00CE3CA0" w:rsidRDefault="00CE3CA0" w:rsidP="00885C03">
      <w:pPr>
        <w:numPr>
          <w:ilvl w:val="0"/>
          <w:numId w:val="14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Одновременно с проектом постановления Администрации муниципального образования об изменении типа муниципального учреждения в целях создания муниципального казенного, муниципального бюджетного учреждения подготавливается пояснительная записка, содержащая обоснование целесообразности изменения типа муниципального учреждения и информацию о кредиторской задолженности муниципального учреждения (в том числе просроченной).</w:t>
      </w:r>
    </w:p>
    <w:p w:rsidR="00CE3CA0" w:rsidRPr="00CE3CA0" w:rsidRDefault="00CE3CA0" w:rsidP="00885C03">
      <w:pPr>
        <w:numPr>
          <w:ilvl w:val="0"/>
          <w:numId w:val="14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В случае если изменение типа муниципального казенного учреждения приведет к невозможности осуществления создаваемым путем изменения типа муниципальным учреждением муниципальных функций, в пояснительной записке указывается информация о том, кому данные муниципальные функции будут переданы.</w:t>
      </w:r>
    </w:p>
    <w:p w:rsidR="00CE3CA0" w:rsidRPr="00CE3CA0" w:rsidRDefault="00CE3CA0" w:rsidP="00885C03">
      <w:pPr>
        <w:numPr>
          <w:ilvl w:val="0"/>
          <w:numId w:val="14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proofErr w:type="gramStart"/>
      <w:r w:rsidRPr="00CE3CA0">
        <w:rPr>
          <w:color w:val="444444"/>
          <w:szCs w:val="28"/>
        </w:rPr>
        <w:t>В случае если изменение типа муниципального учреждения приведет к невозможности осуществления создаваемым путем изменения типа муниципальным учреждением полномочий органа местного самоуправления муниципального образования по исполнению публичных обязательств перед физическим лицом, подлежащих исполнению в денежной форме, в пояснительной записке указывается информация о том, кому указанные полномочия будут переданы.</w:t>
      </w:r>
      <w:proofErr w:type="gramEnd"/>
    </w:p>
    <w:p w:rsidR="00CE3CA0" w:rsidRPr="00CE3CA0" w:rsidRDefault="00CE3CA0" w:rsidP="00885C03">
      <w:pPr>
        <w:numPr>
          <w:ilvl w:val="0"/>
          <w:numId w:val="14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После издания постановления Администрации муниципального образования об изменении типа муниципального учреждения ответственным специалистом Администрации муниципального образования, осуществляющим функции по управлению имуществом, в установленный указанным постановлением срок разрабатывается проект изменений, вносимых в устав этого муниципального учреждения, утверждаемых в соответствии с разделом VI настоящего Порядка.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lastRenderedPageBreak/>
        <w:t> </w:t>
      </w:r>
    </w:p>
    <w:p w:rsidR="00CE3CA0" w:rsidRPr="00CE3CA0" w:rsidRDefault="00CE3CA0" w:rsidP="00885C03">
      <w:pPr>
        <w:numPr>
          <w:ilvl w:val="0"/>
          <w:numId w:val="15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Ликвидация муниципальных учреждений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 </w:t>
      </w:r>
    </w:p>
    <w:p w:rsidR="00CE3CA0" w:rsidRPr="00CE3CA0" w:rsidRDefault="00CE3CA0" w:rsidP="00885C03">
      <w:pPr>
        <w:numPr>
          <w:ilvl w:val="0"/>
          <w:numId w:val="16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Решение о ликвидации муниципального учреждения принимается Администрацией муниципального образования в форме постановления.</w:t>
      </w:r>
    </w:p>
    <w:p w:rsidR="00CE3CA0" w:rsidRPr="00CE3CA0" w:rsidRDefault="00CE3CA0" w:rsidP="00885C03">
      <w:pPr>
        <w:numPr>
          <w:ilvl w:val="0"/>
          <w:numId w:val="16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Постановление Администрации муниципального образования о ликвидации муниципального учреждения должно содержать: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1) наименование муниципального учреждения с указанием типа;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2) наименование органа местного самоуправления муниципального образования, осуществляющего функции и полномочия учредителя муниципального учреждения;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3) наименование органа местного самоуправления муниципального образования (отраслевого (функционального) органа, структурного подразделения, должностного лица Администрации), ответственного за осуществление ликвидационных процедур;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4) наименование правопреемника муниципального казенного учреждения, в том числе по обязательствам, возникшим в результате исполнения судебных решений.</w:t>
      </w:r>
    </w:p>
    <w:p w:rsidR="00CE3CA0" w:rsidRPr="00CE3CA0" w:rsidRDefault="00CE3CA0" w:rsidP="00885C03">
      <w:pPr>
        <w:numPr>
          <w:ilvl w:val="0"/>
          <w:numId w:val="17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Проект постановления Администрации муниципального образования о ликвидации муниципального учреждения подготавливается ответственным специалистом Администрации муниципального образования, осуществляющим функции по управлению имуществом, и подлежит согласованию в срок не более 3 рабочих дней с бюджетным отделом администрации, и в срок не более 3 рабочих дней с юристом администрации.</w:t>
      </w:r>
    </w:p>
    <w:p w:rsidR="00CE3CA0" w:rsidRPr="00CE3CA0" w:rsidRDefault="00CE3CA0" w:rsidP="00885C03">
      <w:pPr>
        <w:numPr>
          <w:ilvl w:val="0"/>
          <w:numId w:val="17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Одновременно с проектом постановления Администрации муниципального образования о ликвидации муниципального учреждения подготавливается пояснительная записка, содержащая обоснование целесообразности ликвидации муниципального учреждения и информацию о кредиторской задолженности муниципального учреждения (в том числе просроченной).</w:t>
      </w:r>
    </w:p>
    <w:p w:rsidR="00CE3CA0" w:rsidRPr="00CE3CA0" w:rsidRDefault="00CE3CA0" w:rsidP="00885C03">
      <w:pPr>
        <w:numPr>
          <w:ilvl w:val="0"/>
          <w:numId w:val="17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В случае если ликвидируемое муниципальное казенное учреждение осуществляет муниципальные функции, пояснительная записка должна содержать информацию о том, кому указанные муниципальные функции будут переданы после завершения процесса ликвидации.</w:t>
      </w:r>
    </w:p>
    <w:p w:rsidR="00CE3CA0" w:rsidRPr="00CE3CA0" w:rsidRDefault="00CE3CA0" w:rsidP="00885C03">
      <w:pPr>
        <w:numPr>
          <w:ilvl w:val="0"/>
          <w:numId w:val="17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lastRenderedPageBreak/>
        <w:t>В случае если ликвидируемое муниципальное учреждение осуществляет полномочия органа местного самоуправления муниципального образования по исполнению публичных обязательств перед физическим лицом, подлежащих исполнению в денежной форме, пояснительная записка должна содержать информацию о том, кому указанные полномочия будут переданы после завершения процесса ликвидации.</w:t>
      </w:r>
    </w:p>
    <w:p w:rsidR="00CE3CA0" w:rsidRPr="00CE3CA0" w:rsidRDefault="00CE3CA0" w:rsidP="00885C03">
      <w:pPr>
        <w:numPr>
          <w:ilvl w:val="0"/>
          <w:numId w:val="17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После издания постановления Администрации муниципального образования о ликвидации муниципального учреждения специалист Администрации муниципального образования, ответственный за осуществление ликвидационных процедур: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1) в течение 3 рабочих дней доводит указанное постановление до сведения регистрирующего органа для внесения в Единый государственный реестр юридических лиц сведения о том, что муниципальное учреждение находится в процессе ликвидации;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2) в срок не более 10 рабочих дней: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разрабатывает проект постановления Администрации муниципального образования об утверждении состава ликвидационной комиссии соответствующего муниципального учреждения; порядке и сроках ликвидации указанного муниципального учреждения в соответствии с Гражданским кодексом Российской Федерации и постановлением Администрации муниципального образования о ликвидации муниципального учреждения.</w:t>
      </w:r>
    </w:p>
    <w:p w:rsidR="00CE3CA0" w:rsidRPr="00CE3CA0" w:rsidRDefault="00CE3CA0" w:rsidP="00885C03">
      <w:pPr>
        <w:numPr>
          <w:ilvl w:val="0"/>
          <w:numId w:val="18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Ликвидационная комиссия: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1) обеспечивает реализацию полномочий по управлению делами ликвидируемого муниципального учреждения в течение всего периода его ликвидации;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 xml:space="preserve">2) в срок не более 10  рабочих дней </w:t>
      </w:r>
      <w:proofErr w:type="gramStart"/>
      <w:r w:rsidRPr="00CE3CA0">
        <w:rPr>
          <w:color w:val="444444"/>
          <w:szCs w:val="28"/>
        </w:rPr>
        <w:t>с даты истечения</w:t>
      </w:r>
      <w:proofErr w:type="gramEnd"/>
      <w:r w:rsidRPr="00CE3CA0">
        <w:rPr>
          <w:color w:val="444444"/>
          <w:szCs w:val="28"/>
        </w:rPr>
        <w:t xml:space="preserve"> периода, установленного для предъявления требований кредиторами, представляет в Администрацию муниципального образования для утверждения промежуточный ликвидационный баланс;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3) в срок не более 10  рабочих дней после завершения расчетов с кредиторами представляет в Администрацию муниципального образования для утверждения ликвидационный баланс;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4) осуществляет иные предусмотренные Гражданским кодексом Российской Федерации и другими законодательными актами Российской Федерации мероприятия по ликвидации муниципального учреждения.</w:t>
      </w:r>
    </w:p>
    <w:p w:rsidR="00CE3CA0" w:rsidRPr="00CE3CA0" w:rsidRDefault="00CE3CA0" w:rsidP="00885C03">
      <w:pPr>
        <w:numPr>
          <w:ilvl w:val="0"/>
          <w:numId w:val="19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lastRenderedPageBreak/>
        <w:t>Имущество муниципального бюджетного или муниципального автономного учреждения, оставшееся после удовлетворения требований кредиторов, а также имущество, на которое в соответствии с законодательством Российской Федерации не может быть обращено взыскание по обязательствам ликвидируемого муниципального учреждения, передается ликвидационной комиссией Администрации муниципального образования </w:t>
      </w:r>
    </w:p>
    <w:p w:rsidR="00CE3CA0" w:rsidRPr="00CE3CA0" w:rsidRDefault="00CE3CA0" w:rsidP="00885C03">
      <w:pPr>
        <w:numPr>
          <w:ilvl w:val="0"/>
          <w:numId w:val="20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Утверждение устава муниципального учреждения</w:t>
      </w:r>
      <w:r w:rsidR="00885C03" w:rsidRPr="00885C03">
        <w:rPr>
          <w:color w:val="444444"/>
          <w:szCs w:val="28"/>
        </w:rPr>
        <w:t xml:space="preserve"> </w:t>
      </w:r>
      <w:r w:rsidRPr="00CE3CA0">
        <w:rPr>
          <w:color w:val="444444"/>
          <w:szCs w:val="28"/>
        </w:rPr>
        <w:t>и внесение в него изменений </w:t>
      </w:r>
    </w:p>
    <w:p w:rsidR="00CE3CA0" w:rsidRPr="00CE3CA0" w:rsidRDefault="00CE3CA0" w:rsidP="00885C03">
      <w:pPr>
        <w:numPr>
          <w:ilvl w:val="0"/>
          <w:numId w:val="21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Устав муниципального учреждения, а также вносимые в него изменения утверждаются постановлением Администрации муниципального образования.</w:t>
      </w:r>
    </w:p>
    <w:p w:rsidR="00CE3CA0" w:rsidRPr="00CE3CA0" w:rsidRDefault="00CE3CA0" w:rsidP="00885C03">
      <w:pPr>
        <w:numPr>
          <w:ilvl w:val="0"/>
          <w:numId w:val="21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proofErr w:type="gramStart"/>
      <w:r w:rsidRPr="00CE3CA0">
        <w:rPr>
          <w:color w:val="444444"/>
          <w:szCs w:val="28"/>
        </w:rPr>
        <w:t>Проект постановления Администрации муниципального образования об утверждении устава муниципального учреждения (изменений в устав муниципального учреждения) подготавливается ответственным специалистом Администрации муниципального образования, осуществляющим функции по управлению муниципальным имуществом, и подлежит согласованию в срок не более 3 рабочих дней с бюджетным отделом администрации, и в срок не более 3 рабочих дней с юристом администрации.</w:t>
      </w:r>
      <w:proofErr w:type="gramEnd"/>
    </w:p>
    <w:p w:rsidR="00CE3CA0" w:rsidRPr="00CE3CA0" w:rsidRDefault="00CE3CA0" w:rsidP="00885C03">
      <w:pPr>
        <w:numPr>
          <w:ilvl w:val="0"/>
          <w:numId w:val="21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Внесение изменений в устав муниципального учреждения осуществляется по инициативе Администрации муниципального образования, либо по предложению руководителя муниципального учреждения.</w:t>
      </w:r>
    </w:p>
    <w:p w:rsidR="00CE3CA0" w:rsidRPr="00CE3CA0" w:rsidRDefault="00CE3CA0" w:rsidP="00885C03">
      <w:pPr>
        <w:numPr>
          <w:ilvl w:val="0"/>
          <w:numId w:val="21"/>
        </w:numPr>
        <w:shd w:val="clear" w:color="auto" w:fill="FFFFFF"/>
        <w:spacing w:after="240"/>
        <w:ind w:left="27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Решение об утверждении (об отказе в утверждении) изменений в устав муниципального учреждения по предложению руководителя муниципального учреждения принимается Администрацией муниципального образования в течение 30 рабочих дней со дня поступления такого предложения.</w:t>
      </w:r>
    </w:p>
    <w:p w:rsidR="00CE3CA0" w:rsidRPr="00CE3CA0" w:rsidRDefault="00CE3CA0" w:rsidP="00885C03">
      <w:pPr>
        <w:shd w:val="clear" w:color="auto" w:fill="FFFFFF"/>
        <w:spacing w:after="240"/>
        <w:jc w:val="both"/>
        <w:textAlignment w:val="baseline"/>
        <w:rPr>
          <w:color w:val="444444"/>
          <w:szCs w:val="28"/>
        </w:rPr>
      </w:pPr>
      <w:r w:rsidRPr="00CE3CA0">
        <w:rPr>
          <w:color w:val="444444"/>
          <w:szCs w:val="28"/>
        </w:rPr>
        <w:t>Решение об отказе в утверждении изменений в устав муниципального учреждения по предложению руководителя муниципального учреждения оформляется письменным мотивированным ответом Администрации муниципального образования руководителю муниципального учреждения.</w:t>
      </w:r>
    </w:p>
    <w:sectPr w:rsidR="00CE3CA0" w:rsidRPr="00CE3CA0" w:rsidSect="00312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457F3"/>
    <w:multiLevelType w:val="multilevel"/>
    <w:tmpl w:val="98EAB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6C681D"/>
    <w:multiLevelType w:val="multilevel"/>
    <w:tmpl w:val="DF9AA3D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D74E5D"/>
    <w:multiLevelType w:val="multilevel"/>
    <w:tmpl w:val="08309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C6333C"/>
    <w:multiLevelType w:val="multilevel"/>
    <w:tmpl w:val="799CFA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6463A4"/>
    <w:multiLevelType w:val="multilevel"/>
    <w:tmpl w:val="AA8AE6C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F31D05"/>
    <w:multiLevelType w:val="multilevel"/>
    <w:tmpl w:val="132CC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D421DA"/>
    <w:multiLevelType w:val="multilevel"/>
    <w:tmpl w:val="C3B22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8867F8"/>
    <w:multiLevelType w:val="multilevel"/>
    <w:tmpl w:val="B816A9F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662BD2"/>
    <w:multiLevelType w:val="multilevel"/>
    <w:tmpl w:val="BD18C4F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D344010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50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D465470"/>
    <w:multiLevelType w:val="multilevel"/>
    <w:tmpl w:val="27263A0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626826"/>
    <w:multiLevelType w:val="multilevel"/>
    <w:tmpl w:val="8D346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AF6962"/>
    <w:multiLevelType w:val="multilevel"/>
    <w:tmpl w:val="25B6118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4350411"/>
    <w:multiLevelType w:val="multilevel"/>
    <w:tmpl w:val="66508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16">
    <w:nsid w:val="6BAD0E7D"/>
    <w:multiLevelType w:val="multilevel"/>
    <w:tmpl w:val="2C9257B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17C795F"/>
    <w:multiLevelType w:val="multilevel"/>
    <w:tmpl w:val="F320D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41234BC"/>
    <w:multiLevelType w:val="multilevel"/>
    <w:tmpl w:val="BD7A942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6ED44FA"/>
    <w:multiLevelType w:val="multilevel"/>
    <w:tmpl w:val="FEC45222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84D044A"/>
    <w:multiLevelType w:val="multilevel"/>
    <w:tmpl w:val="996C5E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0"/>
  </w:num>
  <w:num w:numId="4">
    <w:abstractNumId w:val="6"/>
  </w:num>
  <w:num w:numId="5">
    <w:abstractNumId w:val="14"/>
  </w:num>
  <w:num w:numId="6">
    <w:abstractNumId w:val="17"/>
  </w:num>
  <w:num w:numId="7">
    <w:abstractNumId w:val="0"/>
  </w:num>
  <w:num w:numId="8">
    <w:abstractNumId w:val="20"/>
  </w:num>
  <w:num w:numId="9">
    <w:abstractNumId w:val="4"/>
  </w:num>
  <w:num w:numId="10">
    <w:abstractNumId w:val="8"/>
  </w:num>
  <w:num w:numId="11">
    <w:abstractNumId w:val="18"/>
  </w:num>
  <w:num w:numId="12">
    <w:abstractNumId w:val="12"/>
  </w:num>
  <w:num w:numId="13">
    <w:abstractNumId w:val="9"/>
  </w:num>
  <w:num w:numId="14">
    <w:abstractNumId w:val="16"/>
  </w:num>
  <w:num w:numId="15">
    <w:abstractNumId w:val="2"/>
  </w:num>
  <w:num w:numId="16">
    <w:abstractNumId w:val="1"/>
  </w:num>
  <w:num w:numId="17">
    <w:abstractNumId w:val="11"/>
  </w:num>
  <w:num w:numId="18">
    <w:abstractNumId w:val="13"/>
  </w:num>
  <w:num w:numId="19">
    <w:abstractNumId w:val="19"/>
  </w:num>
  <w:num w:numId="20">
    <w:abstractNumId w:val="7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2F"/>
    <w:rsid w:val="00012706"/>
    <w:rsid w:val="000F4DB2"/>
    <w:rsid w:val="00117507"/>
    <w:rsid w:val="002514F5"/>
    <w:rsid w:val="00256183"/>
    <w:rsid w:val="002C6C0C"/>
    <w:rsid w:val="002D3538"/>
    <w:rsid w:val="002F0A92"/>
    <w:rsid w:val="00306F58"/>
    <w:rsid w:val="003125FC"/>
    <w:rsid w:val="003770E4"/>
    <w:rsid w:val="003C0B76"/>
    <w:rsid w:val="00411E2B"/>
    <w:rsid w:val="0041572F"/>
    <w:rsid w:val="004173C7"/>
    <w:rsid w:val="00420345"/>
    <w:rsid w:val="004B3991"/>
    <w:rsid w:val="004B7732"/>
    <w:rsid w:val="004C2BBF"/>
    <w:rsid w:val="00507CDB"/>
    <w:rsid w:val="005C77F1"/>
    <w:rsid w:val="005F3F7A"/>
    <w:rsid w:val="0061570C"/>
    <w:rsid w:val="00620D33"/>
    <w:rsid w:val="00626EBB"/>
    <w:rsid w:val="006660DD"/>
    <w:rsid w:val="006A46FE"/>
    <w:rsid w:val="006E52E1"/>
    <w:rsid w:val="00712FB2"/>
    <w:rsid w:val="00740B2C"/>
    <w:rsid w:val="007835FC"/>
    <w:rsid w:val="00797D36"/>
    <w:rsid w:val="007A6648"/>
    <w:rsid w:val="00806539"/>
    <w:rsid w:val="008155FA"/>
    <w:rsid w:val="00822A25"/>
    <w:rsid w:val="00881244"/>
    <w:rsid w:val="00885C03"/>
    <w:rsid w:val="008B484A"/>
    <w:rsid w:val="008D6F90"/>
    <w:rsid w:val="009016BC"/>
    <w:rsid w:val="00936902"/>
    <w:rsid w:val="00953AAA"/>
    <w:rsid w:val="009B41CC"/>
    <w:rsid w:val="00A072A8"/>
    <w:rsid w:val="00A80FE2"/>
    <w:rsid w:val="00A924EA"/>
    <w:rsid w:val="00AB3DA3"/>
    <w:rsid w:val="00AB7F38"/>
    <w:rsid w:val="00AD327A"/>
    <w:rsid w:val="00B655DB"/>
    <w:rsid w:val="00B94173"/>
    <w:rsid w:val="00BB27FE"/>
    <w:rsid w:val="00C22341"/>
    <w:rsid w:val="00C5230F"/>
    <w:rsid w:val="00C903B9"/>
    <w:rsid w:val="00C946CC"/>
    <w:rsid w:val="00CE3CA0"/>
    <w:rsid w:val="00CF7A79"/>
    <w:rsid w:val="00D01BF6"/>
    <w:rsid w:val="00D11BCC"/>
    <w:rsid w:val="00D15B9C"/>
    <w:rsid w:val="00D75BDE"/>
    <w:rsid w:val="00D76A47"/>
    <w:rsid w:val="00E34DE4"/>
    <w:rsid w:val="00EA6E05"/>
    <w:rsid w:val="00EB369B"/>
    <w:rsid w:val="00EC0C09"/>
    <w:rsid w:val="00F24B37"/>
    <w:rsid w:val="00F52E38"/>
    <w:rsid w:val="00FE1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a6">
    <w:name w:val="Абзац списка Знак"/>
    <w:link w:val="a5"/>
    <w:uiPriority w:val="99"/>
    <w:locked/>
    <w:rsid w:val="004173C7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A072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a6">
    <w:name w:val="Абзац списка Знак"/>
    <w:link w:val="a5"/>
    <w:uiPriority w:val="99"/>
    <w:locked/>
    <w:rsid w:val="004173C7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A072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8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2617</Words>
  <Characters>14921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cp:lastPrinted>2017-11-14T11:02:00Z</cp:lastPrinted>
  <dcterms:created xsi:type="dcterms:W3CDTF">2019-07-14T07:44:00Z</dcterms:created>
  <dcterms:modified xsi:type="dcterms:W3CDTF">2019-07-14T07:44:00Z</dcterms:modified>
</cp:coreProperties>
</file>