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tblCellMar>
          <w:left w:w="0" w:type="dxa"/>
          <w:right w:w="0" w:type="dxa"/>
        </w:tblCellMar>
        <w:tblLook w:val="04A0" w:firstRow="1" w:lastRow="0" w:firstColumn="1" w:lastColumn="0" w:noHBand="0" w:noVBand="1"/>
      </w:tblPr>
      <w:tblGrid>
        <w:gridCol w:w="9355"/>
      </w:tblGrid>
      <w:tr w:rsidR="00A57532" w:rsidRPr="00A57532" w:rsidTr="00A57532">
        <w:trPr>
          <w:tblCellSpacing w:w="0" w:type="dxa"/>
        </w:trPr>
        <w:tc>
          <w:tcPr>
            <w:tcW w:w="4920" w:type="dxa"/>
            <w:hideMark/>
          </w:tcPr>
          <w:p w:rsidR="00A57532" w:rsidRPr="00A57532" w:rsidRDefault="00A57532" w:rsidP="00A57532">
            <w:pPr>
              <w:spacing w:after="0" w:line="240" w:lineRule="auto"/>
              <w:ind w:firstLine="567"/>
              <w:jc w:val="center"/>
              <w:rPr>
                <w:rFonts w:ascii="Times New Roman" w:eastAsia="Times New Roman" w:hAnsi="Times New Roman" w:cs="Times New Roman"/>
                <w:sz w:val="28"/>
                <w:szCs w:val="28"/>
                <w:lang w:eastAsia="ru-RU"/>
              </w:rPr>
            </w:pPr>
            <w:bookmarkStart w:id="0" w:name="_GoBack"/>
            <w:bookmarkEnd w:id="0"/>
            <w:r w:rsidRPr="00A57532">
              <w:rPr>
                <w:rFonts w:ascii="Times New Roman" w:eastAsia="Times New Roman" w:hAnsi="Times New Roman" w:cs="Times New Roman"/>
                <w:sz w:val="28"/>
                <w:szCs w:val="28"/>
                <w:lang w:eastAsia="ru-RU"/>
              </w:rPr>
              <w:t>РОССИЙСКАЯ ФЕДЕРАЦИЯ</w:t>
            </w:r>
          </w:p>
          <w:p w:rsidR="00A57532" w:rsidRPr="00A57532" w:rsidRDefault="00A57532" w:rsidP="00A57532">
            <w:pPr>
              <w:spacing w:after="0" w:line="240" w:lineRule="auto"/>
              <w:ind w:firstLine="567"/>
              <w:jc w:val="center"/>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РОСТОВСКАЯ ОБЛАСТЬ</w:t>
            </w:r>
          </w:p>
          <w:p w:rsidR="00A57532" w:rsidRPr="00A57532" w:rsidRDefault="00A57532" w:rsidP="00A57532">
            <w:pPr>
              <w:spacing w:after="0" w:line="240" w:lineRule="auto"/>
              <w:ind w:firstLine="567"/>
              <w:jc w:val="center"/>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ОКТЯБРЬСКИЙ РАЙОН</w:t>
            </w:r>
          </w:p>
          <w:p w:rsidR="00A57532" w:rsidRPr="00A57532" w:rsidRDefault="00A57532" w:rsidP="00A57532">
            <w:pPr>
              <w:spacing w:after="0" w:line="240" w:lineRule="auto"/>
              <w:ind w:firstLine="567"/>
              <w:jc w:val="center"/>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xml:space="preserve">МУНИЦИПАЛЬНОЕ ОБРАЗОВАНИЕ «КРАСЮКОВСКОЕ </w:t>
            </w:r>
            <w:proofErr w:type="gramStart"/>
            <w:r w:rsidRPr="00A57532">
              <w:rPr>
                <w:rFonts w:ascii="Times New Roman" w:eastAsia="Times New Roman" w:hAnsi="Times New Roman" w:cs="Times New Roman"/>
                <w:sz w:val="28"/>
                <w:szCs w:val="28"/>
                <w:lang w:eastAsia="ru-RU"/>
              </w:rPr>
              <w:t>СЕЛЬСКОЕ  ПОСЕЛЕНИЕ</w:t>
            </w:r>
            <w:proofErr w:type="gramEnd"/>
            <w:r w:rsidRPr="00A57532">
              <w:rPr>
                <w:rFonts w:ascii="Times New Roman" w:eastAsia="Times New Roman" w:hAnsi="Times New Roman" w:cs="Times New Roman"/>
                <w:sz w:val="28"/>
                <w:szCs w:val="28"/>
                <w:lang w:eastAsia="ru-RU"/>
              </w:rPr>
              <w:t>»</w:t>
            </w:r>
          </w:p>
          <w:p w:rsidR="00A57532" w:rsidRPr="00A57532" w:rsidRDefault="00A57532" w:rsidP="00A57532">
            <w:pPr>
              <w:spacing w:after="0" w:line="240" w:lineRule="auto"/>
              <w:ind w:firstLine="567"/>
              <w:jc w:val="center"/>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АДМИНИСТРАЦИЯ КРАСЮКОВСКОГО СЕЛЬСКОГО ПОСЕЛЕНИЯ</w:t>
            </w:r>
          </w:p>
          <w:p w:rsidR="00A57532" w:rsidRPr="00A57532" w:rsidRDefault="00A57532" w:rsidP="00A57532">
            <w:pPr>
              <w:spacing w:after="0" w:line="240" w:lineRule="auto"/>
              <w:ind w:firstLine="567"/>
              <w:jc w:val="center"/>
              <w:rPr>
                <w:rFonts w:ascii="Times New Roman" w:eastAsia="Times New Roman" w:hAnsi="Times New Roman" w:cs="Times New Roman"/>
                <w:sz w:val="28"/>
                <w:szCs w:val="28"/>
                <w:lang w:eastAsia="ru-RU"/>
              </w:rPr>
            </w:pPr>
          </w:p>
          <w:p w:rsidR="00A57532" w:rsidRDefault="00A57532" w:rsidP="00A57532">
            <w:pPr>
              <w:spacing w:after="0" w:line="240" w:lineRule="auto"/>
              <w:ind w:firstLine="567"/>
              <w:jc w:val="center"/>
              <w:rPr>
                <w:rFonts w:ascii="Times New Roman" w:eastAsia="Times New Roman" w:hAnsi="Times New Roman" w:cs="Times New Roman"/>
                <w:b/>
                <w:bCs/>
                <w:sz w:val="28"/>
                <w:szCs w:val="28"/>
                <w:lang w:eastAsia="ru-RU"/>
              </w:rPr>
            </w:pPr>
            <w:r w:rsidRPr="00A57532">
              <w:rPr>
                <w:rFonts w:ascii="Times New Roman" w:eastAsia="Times New Roman" w:hAnsi="Times New Roman" w:cs="Times New Roman"/>
                <w:b/>
                <w:bCs/>
                <w:sz w:val="28"/>
                <w:szCs w:val="28"/>
                <w:lang w:eastAsia="ru-RU"/>
              </w:rPr>
              <w:t>ПОСТАНОВЛЕНИЕ</w:t>
            </w:r>
          </w:p>
          <w:p w:rsidR="00A57532" w:rsidRPr="00A57532" w:rsidRDefault="00A57532" w:rsidP="00A57532">
            <w:pPr>
              <w:spacing w:after="0" w:line="240" w:lineRule="auto"/>
              <w:ind w:firstLine="567"/>
              <w:jc w:val="center"/>
              <w:rPr>
                <w:rFonts w:ascii="Times New Roman" w:eastAsia="Times New Roman" w:hAnsi="Times New Roman" w:cs="Times New Roman"/>
                <w:sz w:val="28"/>
                <w:szCs w:val="28"/>
                <w:lang w:eastAsia="ru-RU"/>
              </w:rPr>
            </w:pPr>
          </w:p>
          <w:p w:rsid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xml:space="preserve">13.09.2016 </w:t>
            </w:r>
            <w:r>
              <w:rPr>
                <w:rFonts w:ascii="Times New Roman" w:eastAsia="Times New Roman" w:hAnsi="Times New Roman" w:cs="Times New Roman"/>
                <w:sz w:val="28"/>
                <w:szCs w:val="28"/>
                <w:lang w:eastAsia="ru-RU"/>
              </w:rPr>
              <w:t>г</w:t>
            </w:r>
            <w:r w:rsidRPr="00A5753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            </w:t>
            </w:r>
            <w:r w:rsidRPr="00A57532">
              <w:rPr>
                <w:rFonts w:ascii="Times New Roman" w:eastAsia="Times New Roman" w:hAnsi="Times New Roman" w:cs="Times New Roman"/>
                <w:sz w:val="28"/>
                <w:szCs w:val="28"/>
                <w:lang w:eastAsia="ru-RU"/>
              </w:rPr>
              <w:t>   №337                          сл.  Красюковская</w:t>
            </w:r>
          </w:p>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p>
          <w:tbl>
            <w:tblPr>
              <w:tblW w:w="9915" w:type="dxa"/>
              <w:tblCellSpacing w:w="0" w:type="dxa"/>
              <w:tblCellMar>
                <w:left w:w="0" w:type="dxa"/>
                <w:right w:w="0" w:type="dxa"/>
              </w:tblCellMar>
              <w:tblLook w:val="04A0" w:firstRow="1" w:lastRow="0" w:firstColumn="1" w:lastColumn="0" w:noHBand="0" w:noVBand="1"/>
            </w:tblPr>
            <w:tblGrid>
              <w:gridCol w:w="4425"/>
              <w:gridCol w:w="5490"/>
            </w:tblGrid>
            <w:tr w:rsidR="00A57532" w:rsidRPr="00A57532">
              <w:trPr>
                <w:tblCellSpacing w:w="0" w:type="dxa"/>
              </w:trPr>
              <w:tc>
                <w:tcPr>
                  <w:tcW w:w="442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xml:space="preserve">Об утверждении административного регламента по предоставлению муниципальной услуги «Постановка на учёт </w:t>
                  </w:r>
                  <w:proofErr w:type="gramStart"/>
                  <w:r w:rsidRPr="00A57532">
                    <w:rPr>
                      <w:rFonts w:ascii="Times New Roman" w:eastAsia="Times New Roman" w:hAnsi="Times New Roman" w:cs="Times New Roman"/>
                      <w:sz w:val="28"/>
                      <w:szCs w:val="28"/>
                      <w:lang w:eastAsia="ru-RU"/>
                    </w:rPr>
                    <w:t>граждан  в</w:t>
                  </w:r>
                  <w:proofErr w:type="gramEnd"/>
                  <w:r w:rsidRPr="00A57532">
                    <w:rPr>
                      <w:rFonts w:ascii="Times New Roman" w:eastAsia="Times New Roman" w:hAnsi="Times New Roman" w:cs="Times New Roman"/>
                      <w:sz w:val="28"/>
                      <w:szCs w:val="28"/>
                      <w:lang w:eastAsia="ru-RU"/>
                    </w:rPr>
                    <w:t xml:space="preserve"> качестве нуждающихся  в жилых помещениях, предоставляемых по договору социального найма»</w:t>
                  </w:r>
                </w:p>
              </w:tc>
              <w:tc>
                <w:tcPr>
                  <w:tcW w:w="549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tc>
            </w:tr>
          </w:tbl>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В соответствии с Федеральным законом от 06.10.2003 № 131»Об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муниципального образования «Красюковское сельское поселение»:</w:t>
            </w:r>
          </w:p>
          <w:p w:rsidR="00A57532" w:rsidRDefault="00A57532" w:rsidP="00A57532">
            <w:pPr>
              <w:spacing w:after="0" w:line="240" w:lineRule="auto"/>
              <w:ind w:firstLine="567"/>
              <w:jc w:val="both"/>
              <w:rPr>
                <w:rFonts w:ascii="Times New Roman" w:eastAsia="Times New Roman" w:hAnsi="Times New Roman" w:cs="Times New Roman"/>
                <w:b/>
                <w:bCs/>
                <w:sz w:val="28"/>
                <w:szCs w:val="28"/>
                <w:lang w:eastAsia="ru-RU"/>
              </w:rPr>
            </w:pPr>
            <w:r w:rsidRPr="00A57532">
              <w:rPr>
                <w:rFonts w:ascii="Times New Roman" w:eastAsia="Times New Roman" w:hAnsi="Times New Roman" w:cs="Times New Roman"/>
                <w:b/>
                <w:bCs/>
                <w:sz w:val="28"/>
                <w:szCs w:val="28"/>
                <w:lang w:eastAsia="ru-RU"/>
              </w:rPr>
              <w:t>                                                ПОСТАНОВЛЯЮ:</w:t>
            </w:r>
          </w:p>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p>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xml:space="preserve">1.     </w:t>
            </w:r>
            <w:proofErr w:type="gramStart"/>
            <w:r w:rsidRPr="00A57532">
              <w:rPr>
                <w:rFonts w:ascii="Times New Roman" w:eastAsia="Times New Roman" w:hAnsi="Times New Roman" w:cs="Times New Roman"/>
                <w:sz w:val="28"/>
                <w:szCs w:val="28"/>
                <w:lang w:eastAsia="ru-RU"/>
              </w:rPr>
              <w:t>Утвердить  административный</w:t>
            </w:r>
            <w:proofErr w:type="gramEnd"/>
            <w:r w:rsidRPr="00A57532">
              <w:rPr>
                <w:rFonts w:ascii="Times New Roman" w:eastAsia="Times New Roman" w:hAnsi="Times New Roman" w:cs="Times New Roman"/>
                <w:sz w:val="28"/>
                <w:szCs w:val="28"/>
                <w:lang w:eastAsia="ru-RU"/>
              </w:rPr>
              <w:t xml:space="preserve"> регламент по предоставлению муниципальной услуги «Постановка на учет граждан в  качестве нуждающихся в жилых помещениях, предоставляемых по договору социального найма</w:t>
            </w:r>
          </w:p>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2.     Постановление вступает в силу со дня его обнародования.</w:t>
            </w:r>
          </w:p>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3.     Контроль за исполнением настоящего постановления оставляю за собой.</w:t>
            </w:r>
          </w:p>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b/>
                <w:bCs/>
                <w:sz w:val="28"/>
                <w:szCs w:val="28"/>
                <w:lang w:eastAsia="ru-RU"/>
              </w:rPr>
              <w:t>Глава Администрации Красюковского</w:t>
            </w:r>
          </w:p>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b/>
                <w:bCs/>
                <w:sz w:val="28"/>
                <w:szCs w:val="28"/>
                <w:lang w:eastAsia="ru-RU"/>
              </w:rPr>
              <w:t>сельского поселения                                                             Бугаев В.И.</w:t>
            </w:r>
          </w:p>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p w:rsidR="00A57532" w:rsidRDefault="00A57532" w:rsidP="00A57532">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57532">
              <w:rPr>
                <w:rFonts w:ascii="Times New Roman" w:eastAsia="Times New Roman" w:hAnsi="Times New Roman" w:cs="Times New Roman"/>
                <w:sz w:val="28"/>
                <w:szCs w:val="28"/>
                <w:lang w:eastAsia="ru-RU"/>
              </w:rPr>
              <w:t>Приложение к постановлению</w:t>
            </w:r>
          </w:p>
          <w:p w:rsidR="00A57532" w:rsidRPr="00A57532" w:rsidRDefault="00A57532" w:rsidP="00A57532">
            <w:pPr>
              <w:spacing w:after="0" w:line="240" w:lineRule="auto"/>
              <w:ind w:firstLine="567"/>
              <w:jc w:val="right"/>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Администрации</w:t>
            </w:r>
          </w:p>
          <w:p w:rsidR="00A57532" w:rsidRPr="00A57532" w:rsidRDefault="00A57532" w:rsidP="00A57532">
            <w:pPr>
              <w:spacing w:after="0" w:line="240" w:lineRule="auto"/>
              <w:ind w:firstLine="567"/>
              <w:jc w:val="right"/>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Красюковского</w:t>
            </w:r>
            <w:r w:rsidRPr="00A57532">
              <w:rPr>
                <w:rFonts w:ascii="Times New Roman" w:eastAsia="Times New Roman" w:hAnsi="Times New Roman" w:cs="Times New Roman"/>
                <w:sz w:val="28"/>
                <w:szCs w:val="28"/>
                <w:lang w:eastAsia="ru-RU"/>
              </w:rPr>
              <w:t xml:space="preserve"> сельского поселения</w:t>
            </w:r>
          </w:p>
          <w:p w:rsidR="00A57532" w:rsidRPr="00A57532" w:rsidRDefault="00A57532" w:rsidP="00A57532">
            <w:pPr>
              <w:spacing w:after="0" w:line="240" w:lineRule="auto"/>
              <w:ind w:firstLine="567"/>
              <w:jc w:val="right"/>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от 13.09.2016 г. № 337</w:t>
            </w:r>
          </w:p>
        </w:tc>
      </w:tr>
    </w:tbl>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p>
    <w:p w:rsidR="00A57532" w:rsidRPr="00A57532" w:rsidRDefault="00A57532" w:rsidP="00A57532">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Административный регламент</w:t>
      </w:r>
    </w:p>
    <w:p w:rsidR="00A57532" w:rsidRPr="00A57532" w:rsidRDefault="00A57532" w:rsidP="00A57532">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Администрации Красюковского сельского поселения по предоставлению муниципальной услуги</w:t>
      </w:r>
    </w:p>
    <w:p w:rsidR="00A57532" w:rsidRPr="00A57532" w:rsidRDefault="00A57532" w:rsidP="00A57532">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p>
    <w:p w:rsidR="00A57532" w:rsidRPr="00A57532" w:rsidRDefault="00A57532" w:rsidP="00A57532">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«Постановка на учет граждан </w:t>
      </w:r>
      <w:proofErr w:type="gramStart"/>
      <w:r w:rsidRPr="00A57532">
        <w:rPr>
          <w:rFonts w:ascii="Times New Roman" w:eastAsia="Times New Roman" w:hAnsi="Times New Roman" w:cs="Times New Roman"/>
          <w:color w:val="000000"/>
          <w:sz w:val="28"/>
          <w:szCs w:val="28"/>
          <w:lang w:eastAsia="ru-RU"/>
        </w:rPr>
        <w:t>в  качестве</w:t>
      </w:r>
      <w:proofErr w:type="gramEnd"/>
      <w:r w:rsidRPr="00A57532">
        <w:rPr>
          <w:rFonts w:ascii="Times New Roman" w:eastAsia="Times New Roman" w:hAnsi="Times New Roman" w:cs="Times New Roman"/>
          <w:color w:val="000000"/>
          <w:sz w:val="28"/>
          <w:szCs w:val="28"/>
          <w:lang w:eastAsia="ru-RU"/>
        </w:rPr>
        <w:t xml:space="preserve"> нуждающихся в жилых помещениях, предоставляемых по договору социального найма»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bookmarkStart w:id="1" w:name="Par146"/>
      <w:bookmarkEnd w:id="1"/>
      <w:r w:rsidRPr="00A57532">
        <w:rPr>
          <w:rFonts w:ascii="Times New Roman" w:eastAsia="Times New Roman" w:hAnsi="Times New Roman" w:cs="Times New Roman"/>
          <w:color w:val="000000"/>
          <w:sz w:val="28"/>
          <w:szCs w:val="28"/>
          <w:lang w:eastAsia="ru-RU"/>
        </w:rPr>
        <w:t>1. ОБЩИЕ ПОЛОЖЕНИЯ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1.1. Административный регламент по предоставлению муниципальной услуги </w:t>
      </w:r>
      <w:r w:rsidRPr="00A57532">
        <w:rPr>
          <w:rFonts w:ascii="Times New Roman" w:eastAsia="Times New Roman" w:hAnsi="Times New Roman" w:cs="Times New Roman"/>
          <w:b/>
          <w:bCs/>
          <w:color w:val="000000"/>
          <w:sz w:val="28"/>
          <w:szCs w:val="28"/>
          <w:lang w:eastAsia="ru-RU"/>
        </w:rPr>
        <w:t>«</w:t>
      </w:r>
      <w:r w:rsidRPr="00A57532">
        <w:rPr>
          <w:rFonts w:ascii="Times New Roman" w:eastAsia="Times New Roman" w:hAnsi="Times New Roman" w:cs="Times New Roman"/>
          <w:color w:val="000000"/>
          <w:sz w:val="28"/>
          <w:szCs w:val="28"/>
          <w:lang w:eastAsia="ru-RU"/>
        </w:rPr>
        <w:t>Постановка на учет граждан в  качестве нуждающихся в жилых помещениях, предоставляемых по договору социального найма» (далее - Административный регламент), разработан в целях повышения качества оказания и доступности муниципальных услуг, создания комфортных условий для получателей муниципальных услуг в сфере постановки на учет граждан в качестве нуждающихся в жилых помещениях, предоставляемых по договору социального найма и определяет сроки и последовательность действий (административных процедур) при осуществлении полномочий по содействию физическим и юридическим лицам в сфере архитектуры и градостроительства.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1.2. Получателями муниципальной услуги «</w:t>
      </w:r>
      <w:proofErr w:type="gramStart"/>
      <w:r w:rsidRPr="00A57532">
        <w:rPr>
          <w:rFonts w:ascii="Times New Roman" w:eastAsia="Times New Roman" w:hAnsi="Times New Roman" w:cs="Times New Roman"/>
          <w:color w:val="000000"/>
          <w:sz w:val="28"/>
          <w:szCs w:val="28"/>
          <w:lang w:eastAsia="ru-RU"/>
        </w:rPr>
        <w:t>Присвоение,  изменение</w:t>
      </w:r>
      <w:proofErr w:type="gramEnd"/>
      <w:r w:rsidRPr="00A57532">
        <w:rPr>
          <w:rFonts w:ascii="Times New Roman" w:eastAsia="Times New Roman" w:hAnsi="Times New Roman" w:cs="Times New Roman"/>
          <w:color w:val="000000"/>
          <w:sz w:val="28"/>
          <w:szCs w:val="28"/>
          <w:lang w:eastAsia="ru-RU"/>
        </w:rPr>
        <w:t xml:space="preserve"> и аннулирование адреса объекта адресации» являются физические лица.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От имени заявителей могут выступать физические и юридические лица, имеющие такое право в силу наделения их соответствующими полномочиями</w:t>
      </w:r>
      <w:r w:rsidRPr="00A57532">
        <w:rPr>
          <w:rFonts w:ascii="Times New Roman" w:eastAsia="Times New Roman" w:hAnsi="Times New Roman" w:cs="Times New Roman"/>
          <w:color w:val="000000"/>
          <w:sz w:val="28"/>
          <w:szCs w:val="28"/>
          <w:lang w:eastAsia="ru-RU"/>
        </w:rPr>
        <w:br/>
        <w:t>в порядке, установленном законодательством Российской Федерации.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1.3. Требования к порядку информирования о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Информация о муниципальной услуге  предоставляется непосредственно в помещениях Администрации Красюковского сельского поселения (далее - Администрация)</w:t>
      </w:r>
      <w:r w:rsidRPr="00A57532">
        <w:rPr>
          <w:rFonts w:ascii="Times New Roman" w:eastAsia="Times New Roman" w:hAnsi="Times New Roman" w:cs="Times New Roman"/>
          <w:i/>
          <w:iCs/>
          <w:color w:val="000000"/>
          <w:sz w:val="28"/>
          <w:szCs w:val="28"/>
          <w:lang w:eastAsia="ru-RU"/>
        </w:rPr>
        <w:t> </w:t>
      </w:r>
      <w:r w:rsidRPr="00A57532">
        <w:rPr>
          <w:rFonts w:ascii="Times New Roman" w:eastAsia="Times New Roman" w:hAnsi="Times New Roman" w:cs="Times New Roman"/>
          <w:color w:val="000000"/>
          <w:sz w:val="28"/>
          <w:szCs w:val="28"/>
          <w:lang w:eastAsia="ru-RU"/>
        </w:rPr>
        <w:t>или 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МАУ МФЦ Октябрьского района),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издания информационных материалов.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Информация о местонахождении, графике работы и справочных телефонах работников Администрации Красюковского сельского 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на официальном сайте Администрации Красюковского сельского поселения, www.krasukovskoe.ru.</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на Едином портале государственных и муниципальных услуг (функций) –gosuslugi.ru (далее – Единый портал </w:t>
      </w:r>
      <w:proofErr w:type="spellStart"/>
      <w:r w:rsidRPr="00A57532">
        <w:rPr>
          <w:rFonts w:ascii="Times New Roman" w:eastAsia="Times New Roman" w:hAnsi="Times New Roman" w:cs="Times New Roman"/>
          <w:color w:val="000000"/>
          <w:sz w:val="28"/>
          <w:szCs w:val="28"/>
          <w:lang w:eastAsia="ru-RU"/>
        </w:rPr>
        <w:t>госуслуг</w:t>
      </w:r>
      <w:proofErr w:type="spellEnd"/>
      <w:r w:rsidRPr="00A57532">
        <w:rPr>
          <w:rFonts w:ascii="Times New Roman" w:eastAsia="Times New Roman" w:hAnsi="Times New Roman" w:cs="Times New Roman"/>
          <w:color w:val="000000"/>
          <w:sz w:val="28"/>
          <w:szCs w:val="28"/>
          <w:lang w:eastAsia="ru-RU"/>
        </w:rPr>
        <w:t>).</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Адрес местонахождения: Ростовская область, Октябрьский район, слобода Красюковская, </w:t>
      </w:r>
      <w:proofErr w:type="spellStart"/>
      <w:proofErr w:type="gramStart"/>
      <w:r w:rsidRPr="00A57532">
        <w:rPr>
          <w:rFonts w:ascii="Times New Roman" w:eastAsia="Times New Roman" w:hAnsi="Times New Roman" w:cs="Times New Roman"/>
          <w:color w:val="000000"/>
          <w:sz w:val="28"/>
          <w:szCs w:val="28"/>
          <w:lang w:eastAsia="ru-RU"/>
        </w:rPr>
        <w:t>ул</w:t>
      </w:r>
      <w:proofErr w:type="spellEnd"/>
      <w:r w:rsidRPr="00A57532">
        <w:rPr>
          <w:rFonts w:ascii="Times New Roman" w:eastAsia="Times New Roman" w:hAnsi="Times New Roman" w:cs="Times New Roman"/>
          <w:color w:val="000000"/>
          <w:sz w:val="28"/>
          <w:szCs w:val="28"/>
          <w:lang w:eastAsia="ru-RU"/>
        </w:rPr>
        <w:t xml:space="preserve"> .Советская</w:t>
      </w:r>
      <w:proofErr w:type="gramEnd"/>
      <w:r w:rsidRPr="00A57532">
        <w:rPr>
          <w:rFonts w:ascii="Times New Roman" w:eastAsia="Times New Roman" w:hAnsi="Times New Roman" w:cs="Times New Roman"/>
          <w:color w:val="000000"/>
          <w:sz w:val="28"/>
          <w:szCs w:val="28"/>
          <w:lang w:eastAsia="ru-RU"/>
        </w:rPr>
        <w:t>, 55.</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Почтовый адрес:</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Адрес электронной почты: krasukovskoe-sp@mail.ru</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Телефон индивидуального устного информирования по процедуре предоставления услуги: 8(86360)34485, факс:34485.</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Приемные дни и время приема: Понедельник – четверг с 8.00 до 17.00, пятница с 8.00 до 16.00, перерыв с 12.00 до 13.00, выходные дни – суббота, воскресение.</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МАУ МФЦ Октябрьского района.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Заявитель вправе обратиться как в центральный офис МАУ МФЦ Октябрьского района, так и в территориально обособленное структурное подразделение МАУ МФЦ Октябрьского района, расположенное на территории Красюковского сельского поселения.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Адрес местонахождения центрального офиса МАУ МФЦ Октябрьского района: Ростовская область, Октябрьский район, </w:t>
      </w:r>
      <w:proofErr w:type="spellStart"/>
      <w:r w:rsidRPr="00A57532">
        <w:rPr>
          <w:rFonts w:ascii="Times New Roman" w:eastAsia="Times New Roman" w:hAnsi="Times New Roman" w:cs="Times New Roman"/>
          <w:color w:val="000000"/>
          <w:sz w:val="28"/>
          <w:szCs w:val="28"/>
          <w:lang w:eastAsia="ru-RU"/>
        </w:rPr>
        <w:t>р.п</w:t>
      </w:r>
      <w:proofErr w:type="spellEnd"/>
      <w:r w:rsidRPr="00A57532">
        <w:rPr>
          <w:rFonts w:ascii="Times New Roman" w:eastAsia="Times New Roman" w:hAnsi="Times New Roman" w:cs="Times New Roman"/>
          <w:color w:val="000000"/>
          <w:sz w:val="28"/>
          <w:szCs w:val="28"/>
          <w:lang w:eastAsia="ru-RU"/>
        </w:rPr>
        <w:t>. Каменоломни, ул. Дзержинского, 67.</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Адрес местонахождения территориально обособленного(-</w:t>
      </w:r>
      <w:proofErr w:type="gramStart"/>
      <w:r w:rsidRPr="00A57532">
        <w:rPr>
          <w:rFonts w:ascii="Times New Roman" w:eastAsia="Times New Roman" w:hAnsi="Times New Roman" w:cs="Times New Roman"/>
          <w:color w:val="000000"/>
          <w:sz w:val="28"/>
          <w:szCs w:val="28"/>
          <w:lang w:eastAsia="ru-RU"/>
        </w:rPr>
        <w:t>ых)  структурного</w:t>
      </w:r>
      <w:proofErr w:type="gramEnd"/>
      <w:r w:rsidRPr="00A57532">
        <w:rPr>
          <w:rFonts w:ascii="Times New Roman" w:eastAsia="Times New Roman" w:hAnsi="Times New Roman" w:cs="Times New Roman"/>
          <w:color w:val="000000"/>
          <w:sz w:val="28"/>
          <w:szCs w:val="28"/>
          <w:lang w:eastAsia="ru-RU"/>
        </w:rPr>
        <w:t>(-ых) подразделения(-</w:t>
      </w:r>
      <w:proofErr w:type="spellStart"/>
      <w:r w:rsidRPr="00A57532">
        <w:rPr>
          <w:rFonts w:ascii="Times New Roman" w:eastAsia="Times New Roman" w:hAnsi="Times New Roman" w:cs="Times New Roman"/>
          <w:color w:val="000000"/>
          <w:sz w:val="28"/>
          <w:szCs w:val="28"/>
          <w:lang w:eastAsia="ru-RU"/>
        </w:rPr>
        <w:t>ий</w:t>
      </w:r>
      <w:proofErr w:type="spellEnd"/>
      <w:r w:rsidRPr="00A57532">
        <w:rPr>
          <w:rFonts w:ascii="Times New Roman" w:eastAsia="Times New Roman" w:hAnsi="Times New Roman" w:cs="Times New Roman"/>
          <w:color w:val="000000"/>
          <w:sz w:val="28"/>
          <w:szCs w:val="28"/>
          <w:lang w:eastAsia="ru-RU"/>
        </w:rPr>
        <w:t xml:space="preserve">) в </w:t>
      </w:r>
      <w:proofErr w:type="spellStart"/>
      <w:r w:rsidRPr="00A57532">
        <w:rPr>
          <w:rFonts w:ascii="Times New Roman" w:eastAsia="Times New Roman" w:hAnsi="Times New Roman" w:cs="Times New Roman"/>
          <w:color w:val="000000"/>
          <w:sz w:val="28"/>
          <w:szCs w:val="28"/>
          <w:lang w:eastAsia="ru-RU"/>
        </w:rPr>
        <w:t>Красюковском</w:t>
      </w:r>
      <w:proofErr w:type="spellEnd"/>
      <w:r w:rsidRPr="00A57532">
        <w:rPr>
          <w:rFonts w:ascii="Times New Roman" w:eastAsia="Times New Roman" w:hAnsi="Times New Roman" w:cs="Times New Roman"/>
          <w:color w:val="000000"/>
          <w:sz w:val="28"/>
          <w:szCs w:val="28"/>
          <w:lang w:eastAsia="ru-RU"/>
        </w:rPr>
        <w:t xml:space="preserve"> сельском поселении: Ростовская обл., Октябрьский район, </w:t>
      </w:r>
      <w:proofErr w:type="spellStart"/>
      <w:r w:rsidRPr="00A57532">
        <w:rPr>
          <w:rFonts w:ascii="Times New Roman" w:eastAsia="Times New Roman" w:hAnsi="Times New Roman" w:cs="Times New Roman"/>
          <w:color w:val="000000"/>
          <w:sz w:val="28"/>
          <w:szCs w:val="28"/>
          <w:lang w:eastAsia="ru-RU"/>
        </w:rPr>
        <w:t>сл</w:t>
      </w:r>
      <w:proofErr w:type="spellEnd"/>
      <w:r w:rsidRPr="00A57532">
        <w:rPr>
          <w:rFonts w:ascii="Times New Roman" w:eastAsia="Times New Roman" w:hAnsi="Times New Roman" w:cs="Times New Roman"/>
          <w:color w:val="000000"/>
          <w:sz w:val="28"/>
          <w:szCs w:val="28"/>
          <w:lang w:eastAsia="ru-RU"/>
        </w:rPr>
        <w:t xml:space="preserve"> . Красюковская, ул.Советская,55</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Почтовый </w:t>
      </w:r>
      <w:proofErr w:type="gramStart"/>
      <w:r w:rsidRPr="00A57532">
        <w:rPr>
          <w:rFonts w:ascii="Times New Roman" w:eastAsia="Times New Roman" w:hAnsi="Times New Roman" w:cs="Times New Roman"/>
          <w:color w:val="000000"/>
          <w:sz w:val="28"/>
          <w:szCs w:val="28"/>
          <w:lang w:eastAsia="ru-RU"/>
        </w:rPr>
        <w:t>адрес:,</w:t>
      </w:r>
      <w:proofErr w:type="gramEnd"/>
      <w:r w:rsidRPr="00A57532">
        <w:rPr>
          <w:rFonts w:ascii="Times New Roman" w:eastAsia="Times New Roman" w:hAnsi="Times New Roman" w:cs="Times New Roman"/>
          <w:color w:val="000000"/>
          <w:sz w:val="28"/>
          <w:szCs w:val="28"/>
          <w:lang w:eastAsia="ru-RU"/>
        </w:rPr>
        <w:t xml:space="preserve"> 346480, Ростовская область, Октябрьский район, </w:t>
      </w:r>
      <w:proofErr w:type="spellStart"/>
      <w:r w:rsidRPr="00A57532">
        <w:rPr>
          <w:rFonts w:ascii="Times New Roman" w:eastAsia="Times New Roman" w:hAnsi="Times New Roman" w:cs="Times New Roman"/>
          <w:color w:val="000000"/>
          <w:sz w:val="28"/>
          <w:szCs w:val="28"/>
          <w:lang w:eastAsia="ru-RU"/>
        </w:rPr>
        <w:t>р.п</w:t>
      </w:r>
      <w:proofErr w:type="spellEnd"/>
      <w:r w:rsidRPr="00A57532">
        <w:rPr>
          <w:rFonts w:ascii="Times New Roman" w:eastAsia="Times New Roman" w:hAnsi="Times New Roman" w:cs="Times New Roman"/>
          <w:color w:val="000000"/>
          <w:sz w:val="28"/>
          <w:szCs w:val="28"/>
          <w:lang w:eastAsia="ru-RU"/>
        </w:rPr>
        <w:t>. Каменоломни, ул. Дзержинского, 67.</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Почтовый адрес территориально обособленного(-</w:t>
      </w:r>
      <w:proofErr w:type="gramStart"/>
      <w:r w:rsidRPr="00A57532">
        <w:rPr>
          <w:rFonts w:ascii="Times New Roman" w:eastAsia="Times New Roman" w:hAnsi="Times New Roman" w:cs="Times New Roman"/>
          <w:color w:val="000000"/>
          <w:sz w:val="28"/>
          <w:szCs w:val="28"/>
          <w:lang w:eastAsia="ru-RU"/>
        </w:rPr>
        <w:t>ых)  структурного</w:t>
      </w:r>
      <w:proofErr w:type="gramEnd"/>
      <w:r w:rsidRPr="00A57532">
        <w:rPr>
          <w:rFonts w:ascii="Times New Roman" w:eastAsia="Times New Roman" w:hAnsi="Times New Roman" w:cs="Times New Roman"/>
          <w:color w:val="000000"/>
          <w:sz w:val="28"/>
          <w:szCs w:val="28"/>
          <w:lang w:eastAsia="ru-RU"/>
        </w:rPr>
        <w:t>(-ых)  подразделения(-</w:t>
      </w:r>
      <w:proofErr w:type="spellStart"/>
      <w:r w:rsidRPr="00A57532">
        <w:rPr>
          <w:rFonts w:ascii="Times New Roman" w:eastAsia="Times New Roman" w:hAnsi="Times New Roman" w:cs="Times New Roman"/>
          <w:color w:val="000000"/>
          <w:sz w:val="28"/>
          <w:szCs w:val="28"/>
          <w:lang w:eastAsia="ru-RU"/>
        </w:rPr>
        <w:t>ий</w:t>
      </w:r>
      <w:proofErr w:type="spellEnd"/>
      <w:r w:rsidRPr="00A57532">
        <w:rPr>
          <w:rFonts w:ascii="Times New Roman" w:eastAsia="Times New Roman" w:hAnsi="Times New Roman" w:cs="Times New Roman"/>
          <w:color w:val="000000"/>
          <w:sz w:val="28"/>
          <w:szCs w:val="28"/>
          <w:lang w:eastAsia="ru-RU"/>
        </w:rPr>
        <w:t xml:space="preserve">)  в </w:t>
      </w:r>
      <w:proofErr w:type="spellStart"/>
      <w:r w:rsidRPr="00A57532">
        <w:rPr>
          <w:rFonts w:ascii="Times New Roman" w:eastAsia="Times New Roman" w:hAnsi="Times New Roman" w:cs="Times New Roman"/>
          <w:color w:val="000000"/>
          <w:sz w:val="28"/>
          <w:szCs w:val="28"/>
          <w:lang w:eastAsia="ru-RU"/>
        </w:rPr>
        <w:t>Красюковском</w:t>
      </w:r>
      <w:proofErr w:type="spellEnd"/>
      <w:r w:rsidRPr="00A57532">
        <w:rPr>
          <w:rFonts w:ascii="Times New Roman" w:eastAsia="Times New Roman" w:hAnsi="Times New Roman" w:cs="Times New Roman"/>
          <w:color w:val="000000"/>
          <w:sz w:val="28"/>
          <w:szCs w:val="28"/>
          <w:lang w:eastAsia="ru-RU"/>
        </w:rPr>
        <w:t xml:space="preserve"> сельском поселении : 346492 Ростовская область, Октябрьский район, слобода Красюковская, </w:t>
      </w:r>
      <w:proofErr w:type="spellStart"/>
      <w:r w:rsidRPr="00A57532">
        <w:rPr>
          <w:rFonts w:ascii="Times New Roman" w:eastAsia="Times New Roman" w:hAnsi="Times New Roman" w:cs="Times New Roman"/>
          <w:color w:val="000000"/>
          <w:sz w:val="28"/>
          <w:szCs w:val="28"/>
          <w:lang w:eastAsia="ru-RU"/>
        </w:rPr>
        <w:t>ул</w:t>
      </w:r>
      <w:proofErr w:type="spellEnd"/>
      <w:r w:rsidRPr="00A57532">
        <w:rPr>
          <w:rFonts w:ascii="Times New Roman" w:eastAsia="Times New Roman" w:hAnsi="Times New Roman" w:cs="Times New Roman"/>
          <w:color w:val="000000"/>
          <w:sz w:val="28"/>
          <w:szCs w:val="28"/>
          <w:lang w:eastAsia="ru-RU"/>
        </w:rPr>
        <w:t xml:space="preserve"> .Советская,55</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Телефоны индивидуального устного информирования по процедуре предоставления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Центральный офис: 8(86360) 2-12-27;</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Приемные дни и время работы центрального офиса МАУ МФЦ Октябрьского района: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Понедельник — выходной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Вт. — Ср.: 08.00 — 17.00          Без перерыва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Четверг: 08.00 — 20.00              Без перерыва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Пятница: 08.00 — 17.00             Без перерыва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Суббота: 08.00 — 16.00             Без перерыва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Воскресенье — выходной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Приемные дни и время работы территориально обособленного(-</w:t>
      </w:r>
      <w:proofErr w:type="gramStart"/>
      <w:r w:rsidRPr="00A57532">
        <w:rPr>
          <w:rFonts w:ascii="Times New Roman" w:eastAsia="Times New Roman" w:hAnsi="Times New Roman" w:cs="Times New Roman"/>
          <w:color w:val="000000"/>
          <w:sz w:val="28"/>
          <w:szCs w:val="28"/>
          <w:lang w:eastAsia="ru-RU"/>
        </w:rPr>
        <w:t>ых)  структурного</w:t>
      </w:r>
      <w:proofErr w:type="gramEnd"/>
      <w:r w:rsidRPr="00A57532">
        <w:rPr>
          <w:rFonts w:ascii="Times New Roman" w:eastAsia="Times New Roman" w:hAnsi="Times New Roman" w:cs="Times New Roman"/>
          <w:color w:val="000000"/>
          <w:sz w:val="28"/>
          <w:szCs w:val="28"/>
          <w:lang w:eastAsia="ru-RU"/>
        </w:rPr>
        <w:t>(-ых) подразделения(-</w:t>
      </w:r>
      <w:proofErr w:type="spellStart"/>
      <w:r w:rsidRPr="00A57532">
        <w:rPr>
          <w:rFonts w:ascii="Times New Roman" w:eastAsia="Times New Roman" w:hAnsi="Times New Roman" w:cs="Times New Roman"/>
          <w:color w:val="000000"/>
          <w:sz w:val="28"/>
          <w:szCs w:val="28"/>
          <w:lang w:eastAsia="ru-RU"/>
        </w:rPr>
        <w:t>ий</w:t>
      </w:r>
      <w:proofErr w:type="spellEnd"/>
      <w:r w:rsidRPr="00A57532">
        <w:rPr>
          <w:rFonts w:ascii="Times New Roman" w:eastAsia="Times New Roman" w:hAnsi="Times New Roman" w:cs="Times New Roman"/>
          <w:color w:val="000000"/>
          <w:sz w:val="28"/>
          <w:szCs w:val="28"/>
          <w:lang w:eastAsia="ru-RU"/>
        </w:rPr>
        <w:t>)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Информирование заявителей по электронной почте должно осуществляться не позднее пяти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подразделения Администрации, сотрудниками МФЦ, с учетом времени подготовки ответа заявителю, в срок, не превышающий десяти дней с момента получения обращения.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На информационных стендах содержится следующая информация: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график (режим) работы, номера телефонов, адрес Интернет-сайта и электронной почты;</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перечень документов, необходимых для получения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 образцы заполнения заявлений заявителем.</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На Интернет-сайте, а также на Портале государственных и муниципальных услуг Ростовской области содержится следующая информация: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схема проезда, график (режим) работы, номера телефонов, адрес электронной почты;</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процедура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перечень документов, необходимых для получения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 СТАНДАРТ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2.1. Наименование муниципальной услуги: «Постановка на учет граждан </w:t>
      </w:r>
      <w:proofErr w:type="gramStart"/>
      <w:r w:rsidRPr="00A57532">
        <w:rPr>
          <w:rFonts w:ascii="Times New Roman" w:eastAsia="Times New Roman" w:hAnsi="Times New Roman" w:cs="Times New Roman"/>
          <w:color w:val="000000"/>
          <w:sz w:val="28"/>
          <w:szCs w:val="28"/>
          <w:lang w:eastAsia="ru-RU"/>
        </w:rPr>
        <w:t>в  качестве</w:t>
      </w:r>
      <w:proofErr w:type="gramEnd"/>
      <w:r w:rsidRPr="00A57532">
        <w:rPr>
          <w:rFonts w:ascii="Times New Roman" w:eastAsia="Times New Roman" w:hAnsi="Times New Roman" w:cs="Times New Roman"/>
          <w:color w:val="000000"/>
          <w:sz w:val="28"/>
          <w:szCs w:val="28"/>
          <w:lang w:eastAsia="ru-RU"/>
        </w:rPr>
        <w:t xml:space="preserve"> нуждающихся в жилых помещениях, предоставляемых по договору социального найма» (далее - муниципальная услуга).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2.2. Наименование органа, предоставляющего муниципальную услугу: Администрация Красюковского сельского поселения.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Адрес местонахождения и почтовый адрес:346466 Ростовская область, Октябрьский район, слобода Красюковская, ул. Советская,55</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Адрес официального сайта: krasukovskoe-sp@mail.ru</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Телефоны: 8(86360) 34485, факс: 34485.</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Заявитель, обратившийся с целью получения муниципальной услуги, принимается Администрацией Красюковского сельского поселения в соответствии с графиком приема:</w:t>
      </w:r>
    </w:p>
    <w:tbl>
      <w:tblPr>
        <w:tblW w:w="0" w:type="auto"/>
        <w:jc w:val="center"/>
        <w:tblCellSpacing w:w="0" w:type="dxa"/>
        <w:tblCellMar>
          <w:left w:w="0" w:type="dxa"/>
          <w:right w:w="0" w:type="dxa"/>
        </w:tblCellMar>
        <w:tblLook w:val="04A0" w:firstRow="1" w:lastRow="0" w:firstColumn="1" w:lastColumn="0" w:noHBand="0" w:noVBand="1"/>
      </w:tblPr>
      <w:tblGrid>
        <w:gridCol w:w="4050"/>
        <w:gridCol w:w="3765"/>
      </w:tblGrid>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Дни недели</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Время приема (ч.)</w:t>
            </w:r>
          </w:p>
        </w:tc>
      </w:tr>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Понедельник</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8.00 – 17.00 (перерыв 12.00-13.00)</w:t>
            </w:r>
          </w:p>
        </w:tc>
      </w:tr>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Вторник</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8.00 – 17.00 (перерыв 12.00-13.00)</w:t>
            </w:r>
          </w:p>
        </w:tc>
      </w:tr>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Среда</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8.00 – 17.00 (перерыв 12.00-13.00)</w:t>
            </w:r>
          </w:p>
        </w:tc>
      </w:tr>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Четверг</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8.00 – 17.00 (перерыв 12.00-13.00)</w:t>
            </w:r>
          </w:p>
        </w:tc>
      </w:tr>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Пятница</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8.00 – 16.00 (перерыв 12.00-13.00)</w:t>
            </w:r>
          </w:p>
        </w:tc>
      </w:tr>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Суббота, воскресенье</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Выходной</w:t>
            </w:r>
          </w:p>
        </w:tc>
      </w:tr>
      <w:tr w:rsidR="00A57532" w:rsidRPr="00A57532" w:rsidTr="00A57532">
        <w:trPr>
          <w:tblCellSpacing w:w="0" w:type="dxa"/>
          <w:jc w:val="center"/>
        </w:trPr>
        <w:tc>
          <w:tcPr>
            <w:tcW w:w="4050"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tc>
        <w:tc>
          <w:tcPr>
            <w:tcW w:w="3765" w:type="dxa"/>
            <w:hideMark/>
          </w:tcPr>
          <w:p w:rsidR="00A57532" w:rsidRPr="00A57532" w:rsidRDefault="00A57532" w:rsidP="00A57532">
            <w:pPr>
              <w:spacing w:after="0" w:line="240" w:lineRule="auto"/>
              <w:ind w:firstLine="567"/>
              <w:jc w:val="both"/>
              <w:rPr>
                <w:rFonts w:ascii="Times New Roman" w:eastAsia="Times New Roman" w:hAnsi="Times New Roman" w:cs="Times New Roman"/>
                <w:sz w:val="28"/>
                <w:szCs w:val="28"/>
                <w:lang w:eastAsia="ru-RU"/>
              </w:rPr>
            </w:pPr>
            <w:r w:rsidRPr="00A57532">
              <w:rPr>
                <w:rFonts w:ascii="Times New Roman" w:eastAsia="Times New Roman" w:hAnsi="Times New Roman" w:cs="Times New Roman"/>
                <w:sz w:val="28"/>
                <w:szCs w:val="28"/>
                <w:lang w:eastAsia="ru-RU"/>
              </w:rPr>
              <w:t> </w:t>
            </w:r>
          </w:p>
        </w:tc>
      </w:tr>
    </w:tbl>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Орган исполнительной власти,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 государственных и муниципальных услуг».</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2.3. Юридическим фактом, являющимся основанием для начала действия, служит регистрация документов, указанных в п.2.6. Административного регламента, для получения муниципальной услуги в Администрации Красюковского </w:t>
      </w:r>
      <w:proofErr w:type="gramStart"/>
      <w:r w:rsidRPr="00A57532">
        <w:rPr>
          <w:rFonts w:ascii="Times New Roman" w:eastAsia="Times New Roman" w:hAnsi="Times New Roman" w:cs="Times New Roman"/>
          <w:color w:val="000000"/>
          <w:sz w:val="28"/>
          <w:szCs w:val="28"/>
          <w:lang w:eastAsia="ru-RU"/>
        </w:rPr>
        <w:t>сельского  поселения</w:t>
      </w:r>
      <w:proofErr w:type="gramEnd"/>
      <w:r w:rsidRPr="00A57532">
        <w:rPr>
          <w:rFonts w:ascii="Times New Roman" w:eastAsia="Times New Roman" w:hAnsi="Times New Roman" w:cs="Times New Roman"/>
          <w:color w:val="000000"/>
          <w:sz w:val="28"/>
          <w:szCs w:val="28"/>
          <w:lang w:eastAsia="ru-RU"/>
        </w:rPr>
        <w:t xml:space="preserve"> или МАУ МФЦ Октябрьского района.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Результатом предоставления муниципальной услуги является решение о принятие гражданина на учет в качестве нуждающегося в жилых помещениях, предоставляемых по договорам социального найма.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Процедура предоставления услуги завершается путем получения заявителем:</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решение о принятие гражданина на учет в качестве нуждающегося в жилых помещениях, предоставляемых по договорам социального найма;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уведомления об отказе в предоставлении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2.4. Максимально допустимый срок предоставления муниципальной услуги не должен превышать 30 рабочих дней.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2.5. Правовые основания для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Жилищный кодекс Российской Федерации от 29.12.2004 № 188-ФЗ (Российская газета", N 1, 12.01.2005);</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Федеральный закон от 06.10.2003 № 131-ФЗ «Об общих принципах организации местного самоуправления в Российской Федерации» (Российская газета", N 202, 08.10.2003);</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Федеральный закон от 24.11.1995 №181-ФЗ «О социальной защите инвалидов в Российской Федерации» («Собрание законодательства РФ», 1995 № 48);</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Федеральный закон от 27.07.2010 № 210-ФЗ «Об организации предоставления государственных и муниципальных услуг» («Российская газета», 30.07.2010 № 168);</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Областной закон Ростовской области от 07.10.2005 № 363-ЗС «Об учете граждан в качестве нуждающихся в жилых помещениях, предоставляемых по договору социального найма на территории Ростовской области» ("Наше время", N 259, 18.10.2005.);</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Постановление Правительства Ростовской области от 04.05.2012 № 354 «Об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 ("Наше время", N 248-249, 16.05.2012);</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Устав муниципального образования «Красюковское сельское поселение» («Сельский Вестник» от 18.06.2015 г.).</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приведен в Приложении№ 1 к настоящему Административному регламенту.</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2.7.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4" w:history="1">
        <w:r w:rsidRPr="00A57532">
          <w:rPr>
            <w:rFonts w:ascii="Times New Roman" w:eastAsia="Times New Roman" w:hAnsi="Times New Roman" w:cs="Times New Roman"/>
            <w:color w:val="0000AA"/>
            <w:sz w:val="28"/>
            <w:szCs w:val="28"/>
            <w:u w:val="single"/>
            <w:lang w:eastAsia="ru-RU"/>
          </w:rPr>
          <w:t>части 6 статьи 7</w:t>
        </w:r>
      </w:hyperlink>
      <w:r w:rsidRPr="00A57532">
        <w:rPr>
          <w:rFonts w:ascii="Times New Roman" w:eastAsia="Times New Roman" w:hAnsi="Times New Roman" w:cs="Times New Roman"/>
          <w:color w:val="000000"/>
          <w:sz w:val="28"/>
          <w:szCs w:val="28"/>
          <w:lang w:eastAsia="ru-RU"/>
        </w:rPr>
        <w:t> Федерального закона от 27.07.2010 № 210-ФЗ «Об организации предоставления государственных и муниципальных услуг».</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2.8. Основания для отказа в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Основаниями для отказа в предоставлении муниципальной услуги являются: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отсутствие хотя бы одного из документов, указанных в Приложении № 1 </w:t>
      </w:r>
      <w:proofErr w:type="gramStart"/>
      <w:r w:rsidRPr="00A57532">
        <w:rPr>
          <w:rFonts w:ascii="Times New Roman" w:eastAsia="Times New Roman" w:hAnsi="Times New Roman" w:cs="Times New Roman"/>
          <w:color w:val="000000"/>
          <w:sz w:val="28"/>
          <w:szCs w:val="28"/>
          <w:lang w:eastAsia="ru-RU"/>
        </w:rPr>
        <w:t>к  Административному</w:t>
      </w:r>
      <w:proofErr w:type="gramEnd"/>
      <w:r w:rsidRPr="00A57532">
        <w:rPr>
          <w:rFonts w:ascii="Times New Roman" w:eastAsia="Times New Roman" w:hAnsi="Times New Roman" w:cs="Times New Roman"/>
          <w:color w:val="000000"/>
          <w:sz w:val="28"/>
          <w:szCs w:val="28"/>
          <w:lang w:eastAsia="ru-RU"/>
        </w:rPr>
        <w:t xml:space="preserve"> регламенту, за исключением документов, 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несоответствие </w:t>
      </w:r>
      <w:proofErr w:type="gramStart"/>
      <w:r w:rsidRPr="00A57532">
        <w:rPr>
          <w:rFonts w:ascii="Times New Roman" w:eastAsia="Times New Roman" w:hAnsi="Times New Roman" w:cs="Times New Roman"/>
          <w:color w:val="000000"/>
          <w:sz w:val="28"/>
          <w:szCs w:val="28"/>
          <w:lang w:eastAsia="ru-RU"/>
        </w:rPr>
        <w:t>представленных  документов</w:t>
      </w:r>
      <w:proofErr w:type="gramEnd"/>
      <w:r w:rsidRPr="00A57532">
        <w:rPr>
          <w:rFonts w:ascii="Times New Roman" w:eastAsia="Times New Roman" w:hAnsi="Times New Roman" w:cs="Times New Roman"/>
          <w:color w:val="000000"/>
          <w:sz w:val="28"/>
          <w:szCs w:val="28"/>
          <w:lang w:eastAsia="ru-RU"/>
        </w:rPr>
        <w:t xml:space="preserve"> по форме или содержанию требованиям действующего законодательства, а также содержание в документе неоговоренных приписок и исправлений;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обращение за получением муниципальной услуги ненадлежащего лица.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2.9. Перечень услуг, которые являются необходимыми и обязательными для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Для предоставления муниципальной услуги необходимыми и обязательными являются следующие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справки о составе семьи по месту регистрации лица, в случае если указанные сведения находятся в распоряжении органов государственной власти,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Услуга предоставляется органом местного самоуправления;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из договора социального найма. Услуга предоставляется органом местного самоуправления;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по предоставлению выписки из ЕГРП. Услуга предоставляется органами </w:t>
      </w:r>
      <w:proofErr w:type="spellStart"/>
      <w:r w:rsidRPr="00A57532">
        <w:rPr>
          <w:rFonts w:ascii="Times New Roman" w:eastAsia="Times New Roman" w:hAnsi="Times New Roman" w:cs="Times New Roman"/>
          <w:color w:val="000000"/>
          <w:sz w:val="28"/>
          <w:szCs w:val="28"/>
          <w:lang w:eastAsia="ru-RU"/>
        </w:rPr>
        <w:t>Росреестра</w:t>
      </w:r>
      <w:proofErr w:type="spellEnd"/>
      <w:r w:rsidRPr="00A57532">
        <w:rPr>
          <w:rFonts w:ascii="Times New Roman" w:eastAsia="Times New Roman" w:hAnsi="Times New Roman" w:cs="Times New Roman"/>
          <w:color w:val="000000"/>
          <w:sz w:val="28"/>
          <w:szCs w:val="28"/>
          <w:lang w:eastAsia="ru-RU"/>
        </w:rPr>
        <w:t xml:space="preserve"> РФ;</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-по предоставлению сведений из договора найма специализированного жилого помещения. Услуга предоставляется органом государственной власти или местного самоуправления в случае, если сведения находятся в их ведении;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финансовом лицевом счете. Услуга предоставляется органом местного самоуправления (в случаях, если сведения находятся в распоряжении органов местного самоуправления);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решения органа местного самоуправления о признании жилого дома (жилого помещения) непригодным для проживания. Услуга предоставляется органом местного самоуправления.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специальном стаже работы (подтверждение стажа работы в районах Крайнего Севера). Услуга предоставляется органами Пенсионного фонда РФ;</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справки предприятия технической инвентаризации о наличии (отсутствии) жилья, земельного участка и иного недвижимого имущества, принадлежащего на праве собственности и подлежащего налогообложению, на всех членов семьи в муниципальном образовании, в котором подано заявление о принятии на учет, в случае если указанные сведения находятся в распоряжении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Услуга предоставляется организацией технической инвентаризации.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по предоставлению кадастрового паспорта. Услуга предоставляется органами </w:t>
      </w:r>
      <w:proofErr w:type="spellStart"/>
      <w:r w:rsidRPr="00A57532">
        <w:rPr>
          <w:rFonts w:ascii="Times New Roman" w:eastAsia="Times New Roman" w:hAnsi="Times New Roman" w:cs="Times New Roman"/>
          <w:color w:val="000000"/>
          <w:sz w:val="28"/>
          <w:szCs w:val="28"/>
          <w:lang w:eastAsia="ru-RU"/>
        </w:rPr>
        <w:t>Росреестра</w:t>
      </w:r>
      <w:proofErr w:type="spellEnd"/>
      <w:r w:rsidRPr="00A57532">
        <w:rPr>
          <w:rFonts w:ascii="Times New Roman" w:eastAsia="Times New Roman" w:hAnsi="Times New Roman" w:cs="Times New Roman"/>
          <w:color w:val="000000"/>
          <w:sz w:val="28"/>
          <w:szCs w:val="28"/>
          <w:lang w:eastAsia="ru-RU"/>
        </w:rPr>
        <w:t xml:space="preserve"> РФ;</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справки о выплатах. Услуга предоставляется Фондом социального страхования РФ;</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пенсии, компенсационных выплатах (кроме компенсационных выплат неработающим трудоспособным лицам, осуществляющим уход за нетрудоспособными гражданами) и дополнительном ежемесячном материальном обеспечении пенсионеров. Услуга предоставляется Пенсионным фондом РФ;</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пособии по безработице, материальной помощи и иных выплатах безработным гражданам, а также стипендии и материальной помощи, выплачиваемой гражданам в период профессиональной подготовки, переподготовки и повышения квалификации по направлению органов службы занятости, выплатах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выплатах несовершеннолетним гражданам в возрасте от 14 до 18 лет в период их участия во временных работах. Услуга предоставляется Управлением социальной защиты населения;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размере пособия по безработице, материальной помощи и иных выплатах безработным гражданам, а также стипендии и материальной помощи в период профессиональной переподготовки. Услуга предоставляется Центром занятости населения.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пособии по временной нетрудоспособности, пособии по беременности и родам, а также единовременном пособии женщинам, вставшим на учет в медицинских учреждениях в ранние сроки. Услуга предоставляется Минтрудом, Управлением социальной защиты населения;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по предоставлению сведений о ежемесячном </w:t>
      </w:r>
      <w:proofErr w:type="gramStart"/>
      <w:r w:rsidRPr="00A57532">
        <w:rPr>
          <w:rFonts w:ascii="Times New Roman" w:eastAsia="Times New Roman" w:hAnsi="Times New Roman" w:cs="Times New Roman"/>
          <w:color w:val="000000"/>
          <w:sz w:val="28"/>
          <w:szCs w:val="28"/>
          <w:lang w:eastAsia="ru-RU"/>
        </w:rPr>
        <w:t>пособии  на</w:t>
      </w:r>
      <w:proofErr w:type="gramEnd"/>
      <w:r w:rsidRPr="00A57532">
        <w:rPr>
          <w:rFonts w:ascii="Times New Roman" w:eastAsia="Times New Roman" w:hAnsi="Times New Roman" w:cs="Times New Roman"/>
          <w:color w:val="000000"/>
          <w:sz w:val="28"/>
          <w:szCs w:val="28"/>
          <w:lang w:eastAsia="ru-RU"/>
        </w:rPr>
        <w:t xml:space="preserve"> ребенка. Услуга предоставляется Минтрудом, Управлением социальной защиты населения;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ежемесячном пособии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учреждения здравоохранения их дети до достижения возраста 18 лет нуждаются в постороннем уходе). Услуга предоставляется Минтрудом, Управлением социальной защиты населения;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сведений о ежемесячных страховых выплатах по обязательному социальному страхованию от несчастных случаев на производстве и профессиональных заболеваний. Услуга предоставляется Фондом социального страхования РФ;</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по предоставлению справки о признании гражданина в установленном порядке безработным. Услуга предоставляется Центром занятости населения.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2.10. Порядок взимания платы за предоставление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Услуга предоставляется бесплатно.</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За предоставление услуг, которые являются необходимыми и обязательными для предоставления муниципальной услуги, плата не взимается.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2.12. Максимальный срок ожидания в очереди.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Максимальный срок ожидания в очереди составляет 15 минут.</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2.13. Срок и порядок регистрации запроса заявителя о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 Требования к помещениям, в которых предоставляется муниципальная услуга.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2.14.1.Помещения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2.14.2.В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2.14.3.Места ожидания предоставления муниципальной услуги оборудуются стульями, кресельными секциями.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2.14.4.Места получения информации оборудуются информационными стендами, стульями и столами.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2.14.5.В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2.14.6.Помещения, в которых предоставляется муниципальная услуга, место ожидания и приема заявителей, размещения и оформления визуальной, текстовой и мультимедийной информации о порядке предоставления муниципальной услуги, должны обеспечиваться: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условиями для беспрепятственного доступа к объектам и предоставляемым в них услугам;</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2.14.7.Так же должны быть обеспечены следующие показатели доступности услуги для инвалидов: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сопровождение инвалидов, имеющих стойкие расстройства функции зрения и самостоятельного передвижения, и оказание им помощи на объектах;</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допуск на объекты </w:t>
      </w:r>
      <w:proofErr w:type="spellStart"/>
      <w:r w:rsidRPr="00A57532">
        <w:rPr>
          <w:rFonts w:ascii="Times New Roman" w:eastAsia="Times New Roman" w:hAnsi="Times New Roman" w:cs="Times New Roman"/>
          <w:color w:val="000000"/>
          <w:sz w:val="28"/>
          <w:szCs w:val="28"/>
          <w:lang w:eastAsia="ru-RU"/>
        </w:rPr>
        <w:t>сурдопереводчика</w:t>
      </w:r>
      <w:proofErr w:type="spellEnd"/>
      <w:r w:rsidRPr="00A57532">
        <w:rPr>
          <w:rFonts w:ascii="Times New Roman" w:eastAsia="Times New Roman" w:hAnsi="Times New Roman" w:cs="Times New Roman"/>
          <w:color w:val="000000"/>
          <w:sz w:val="28"/>
          <w:szCs w:val="28"/>
          <w:lang w:eastAsia="ru-RU"/>
        </w:rPr>
        <w:t xml:space="preserve"> и </w:t>
      </w:r>
      <w:proofErr w:type="spellStart"/>
      <w:r w:rsidRPr="00A57532">
        <w:rPr>
          <w:rFonts w:ascii="Times New Roman" w:eastAsia="Times New Roman" w:hAnsi="Times New Roman" w:cs="Times New Roman"/>
          <w:color w:val="000000"/>
          <w:sz w:val="28"/>
          <w:szCs w:val="28"/>
          <w:lang w:eastAsia="ru-RU"/>
        </w:rPr>
        <w:t>тифлосурдопереводчика</w:t>
      </w:r>
      <w:proofErr w:type="spellEnd"/>
      <w:r w:rsidRPr="00A57532">
        <w:rPr>
          <w:rFonts w:ascii="Times New Roman" w:eastAsia="Times New Roman" w:hAnsi="Times New Roman" w:cs="Times New Roman"/>
          <w:color w:val="000000"/>
          <w:sz w:val="28"/>
          <w:szCs w:val="28"/>
          <w:lang w:eastAsia="ru-RU"/>
        </w:rPr>
        <w:t>;</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2.15. Показатели доступности и качества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Критериями доступности и качества оказания муниципальной услуги являются: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удовлетворенность заявителей качеством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доступность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доступность информации;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соблюдение сроков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отсутствие обоснованных жалоб со стороны заявителей по результатам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Основными требованиями к качеству предоставления муниципальной услуги являются: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а) достоверность предоставляемой заявителям информации о ходе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б) наглядность форм предоставляемой информации об административных процедурах;</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в) удобство и доступность получения информации заявителями о порядке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Приём заявителя и выдачу документов заявителю осуществляет должностное лицо Администрации или МАУ МФЦ.</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2.16. Время приёма заявителей.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Часы приема заявителей сотрудниками Администрации, а </w:t>
      </w:r>
      <w:proofErr w:type="gramStart"/>
      <w:r w:rsidRPr="00A57532">
        <w:rPr>
          <w:rFonts w:ascii="Times New Roman" w:eastAsia="Times New Roman" w:hAnsi="Times New Roman" w:cs="Times New Roman"/>
          <w:color w:val="000000"/>
          <w:sz w:val="28"/>
          <w:szCs w:val="28"/>
          <w:lang w:eastAsia="ru-RU"/>
        </w:rPr>
        <w:t>так же</w:t>
      </w:r>
      <w:proofErr w:type="gramEnd"/>
      <w:r w:rsidRPr="00A57532">
        <w:rPr>
          <w:rFonts w:ascii="Times New Roman" w:eastAsia="Times New Roman" w:hAnsi="Times New Roman" w:cs="Times New Roman"/>
          <w:color w:val="000000"/>
          <w:sz w:val="28"/>
          <w:szCs w:val="28"/>
          <w:lang w:eastAsia="ru-RU"/>
        </w:rPr>
        <w:t xml:space="preserve"> сотрудниками центрального офиса или территориально обособленного(-ых) структурного(-ых) подразделения(-</w:t>
      </w:r>
      <w:proofErr w:type="spellStart"/>
      <w:r w:rsidRPr="00A57532">
        <w:rPr>
          <w:rFonts w:ascii="Times New Roman" w:eastAsia="Times New Roman" w:hAnsi="Times New Roman" w:cs="Times New Roman"/>
          <w:color w:val="000000"/>
          <w:sz w:val="28"/>
          <w:szCs w:val="28"/>
          <w:lang w:eastAsia="ru-RU"/>
        </w:rPr>
        <w:t>ий</w:t>
      </w:r>
      <w:proofErr w:type="spellEnd"/>
      <w:r w:rsidRPr="00A57532">
        <w:rPr>
          <w:rFonts w:ascii="Times New Roman" w:eastAsia="Times New Roman" w:hAnsi="Times New Roman" w:cs="Times New Roman"/>
          <w:color w:val="000000"/>
          <w:sz w:val="28"/>
          <w:szCs w:val="28"/>
          <w:lang w:eastAsia="ru-RU"/>
        </w:rPr>
        <w:t>) МАУ МФЦ Октябрьского района указаны выше.</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 СОСТАВ, ПОСЛЕДОВАТЕЛЬНОСТЬ И СРОКИ ВЫПОЛНЕНИЯ АДМИНИСТРАТИВНЫХ ПРОЦЕДУР, ТРЕБОВАНИЯ К ПОРЯДКУ ИХ ВЫПОЛНЕНИЯ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3.1. Состав административных процедур:</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3.1.1. Прием, регистрация, проверка полноты и правильности оформления заявления и прилагаемых к нему документов (далее - документы).</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3.1.2. Формирование и направление межведомственных запросов в органы (организации), участвующие в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3.1.3. Принятие решения о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3.1.4. Оформление документов.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3.1.5. Предоставление результата муниципальной услуги заявителю.</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3.2. Критериями принятия решений являются полнота и достоверность предоставленных заявителем документов, а </w:t>
      </w:r>
      <w:proofErr w:type="gramStart"/>
      <w:r w:rsidRPr="00A57532">
        <w:rPr>
          <w:rFonts w:ascii="Times New Roman" w:eastAsia="Times New Roman" w:hAnsi="Times New Roman" w:cs="Times New Roman"/>
          <w:color w:val="000000"/>
          <w:sz w:val="28"/>
          <w:szCs w:val="28"/>
          <w:lang w:eastAsia="ru-RU"/>
        </w:rPr>
        <w:t>так же</w:t>
      </w:r>
      <w:proofErr w:type="gramEnd"/>
      <w:r w:rsidRPr="00A57532">
        <w:rPr>
          <w:rFonts w:ascii="Times New Roman" w:eastAsia="Times New Roman" w:hAnsi="Times New Roman" w:cs="Times New Roman"/>
          <w:color w:val="000000"/>
          <w:sz w:val="28"/>
          <w:szCs w:val="28"/>
          <w:lang w:eastAsia="ru-RU"/>
        </w:rPr>
        <w:t xml:space="preserve"> факт обращения за предоставлением муниципальной услуги надлежащего лица.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3.3. Последовательность и сроки выполнения административных процедур, требования к порядку их выполнения: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3.3.1. Заявитель предоставляет в Администрацию поселения заявление и полный пакет документов, указанных в приложении №1 к настоящему Административному регламенту, за исключением документов, </w:t>
      </w:r>
      <w:proofErr w:type="gramStart"/>
      <w:r w:rsidRPr="00A57532">
        <w:rPr>
          <w:rFonts w:ascii="Times New Roman" w:eastAsia="Times New Roman" w:hAnsi="Times New Roman" w:cs="Times New Roman"/>
          <w:color w:val="000000"/>
          <w:sz w:val="28"/>
          <w:szCs w:val="28"/>
          <w:lang w:eastAsia="ru-RU"/>
        </w:rPr>
        <w:t>находящихся  в</w:t>
      </w:r>
      <w:proofErr w:type="gramEnd"/>
      <w:r w:rsidRPr="00A57532">
        <w:rPr>
          <w:rFonts w:ascii="Times New Roman" w:eastAsia="Times New Roman" w:hAnsi="Times New Roman" w:cs="Times New Roman"/>
          <w:color w:val="000000"/>
          <w:sz w:val="28"/>
          <w:szCs w:val="28"/>
          <w:lang w:eastAsia="ru-RU"/>
        </w:rPr>
        <w:t xml:space="preserve">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Должностное лицо, уполномоченное на прием, регистрацию, проверку полноты и правильности оформления документов: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устанавливает личность заявителя либо его представителя, проверяет полномочия обратившегося лица;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сверяет оригиналы документов с представленными копиями, проставляет отметку на копиях документов о соответствии копий документов 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регистрирует заявление;</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информирует заявителя о сроках рассмотрения заявления.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При наличии оснований для отказа в приеме документов, необходимых для предоставления муниципальной услуги, должностное лицо,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При отсутствии оснований для отказа в приеме документов, необходимых для предоставления муниципальной услуги, заявителю, должностным лицом, уполномоченным на прием, регистрацию, проверку полноты и правильности оформления документов, выдается расписка в получении этих документов с указанием их перечня и даты получения.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Должностное лицо, уполномоченное на прием, регистрацию, проверку полноты и правильности оформления документов, передает документы в течение 1 рабочего дня Главе Администрации поселения для назначения ответственного исполнителя.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3.3.2. Заявитель вправе представить по собственной инициативе документы, отмеченные в приложении №1 к настоящему Административному регламенту знаком «*», которые могут быть получены в рамках межведомственного информационного взаимодействия. Если данные документы заявителем представлены не были, ответственный исполнитель в течение 7 рабочих дней запрашивает документы самостоятельно в рамках межведомственного информационного взаимодействия.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Результатом выполнения данной административной процедуры является окончательный сбор документов, указанных в приложении №1 к настоящему Административному регламенту.</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3.3.3. По результатам рассмотрения и </w:t>
      </w:r>
      <w:proofErr w:type="gramStart"/>
      <w:r w:rsidRPr="00A57532">
        <w:rPr>
          <w:rFonts w:ascii="Times New Roman" w:eastAsia="Times New Roman" w:hAnsi="Times New Roman" w:cs="Times New Roman"/>
          <w:color w:val="000000"/>
          <w:sz w:val="28"/>
          <w:szCs w:val="28"/>
          <w:lang w:eastAsia="ru-RU"/>
        </w:rPr>
        <w:t>проверки  полученных</w:t>
      </w:r>
      <w:proofErr w:type="gramEnd"/>
      <w:r w:rsidRPr="00A57532">
        <w:rPr>
          <w:rFonts w:ascii="Times New Roman" w:eastAsia="Times New Roman" w:hAnsi="Times New Roman" w:cs="Times New Roman"/>
          <w:color w:val="000000"/>
          <w:sz w:val="28"/>
          <w:szCs w:val="28"/>
          <w:lang w:eastAsia="ru-RU"/>
        </w:rPr>
        <w:t xml:space="preserve"> документов, в том числе полученных в результате межведомственного информационного взаимодействия, ответственный исполнитель в течение 3 рабочих дней проверяет наличие или отсутствие оснований для отказа в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3.3.4.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Отказ в предоставлении муниципальной услуги в форме письма подписывается Главой Администрации поселения.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При отсутствии оснований для отказа в предоставлении муниципальной услуги ответственный исполнитель:</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осуществляет подготовку решения о принятии граждан на учет в качестве нуждающихся в жилых помещениях.</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Результатом выполнения данной административной процедуры является подписанное решение о принятии граждан на учет в качестве нуждающихся в жилых помещениях, либо письмо об отказе в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Максимальный срок выполнения данной административной процедуры – 19 рабочих дней.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Выдача заявителю подписанного решения присвоению объекту адресации адреса или </w:t>
      </w:r>
      <w:proofErr w:type="gramStart"/>
      <w:r w:rsidRPr="00A57532">
        <w:rPr>
          <w:rFonts w:ascii="Times New Roman" w:eastAsia="Times New Roman" w:hAnsi="Times New Roman" w:cs="Times New Roman"/>
          <w:color w:val="000000"/>
          <w:sz w:val="28"/>
          <w:szCs w:val="28"/>
          <w:lang w:eastAsia="ru-RU"/>
        </w:rPr>
        <w:t>аннулирование  его</w:t>
      </w:r>
      <w:proofErr w:type="gramEnd"/>
      <w:r w:rsidRPr="00A57532">
        <w:rPr>
          <w:rFonts w:ascii="Times New Roman" w:eastAsia="Times New Roman" w:hAnsi="Times New Roman" w:cs="Times New Roman"/>
          <w:color w:val="000000"/>
          <w:sz w:val="28"/>
          <w:szCs w:val="28"/>
          <w:lang w:eastAsia="ru-RU"/>
        </w:rPr>
        <w:t xml:space="preserve"> адреса, либо письма об отказе в предоставлении муниципальной услуги, в случае его личного обращения, производится в порядке живой очереди в течение не более 15 минут.</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3.4. Блок-схема предоставления муниципальной услуги указана в Приложении № 4 Административного регламента.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4. ФОРМЫ КОНТРОЛЯ ЗА ИСПОЛНЕНИЕМ АДМИНИСТРАТИВНОГО РЕГЛАМЕНТА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Главой Администрации Красюковского </w:t>
      </w:r>
      <w:proofErr w:type="gramStart"/>
      <w:r w:rsidRPr="00A57532">
        <w:rPr>
          <w:rFonts w:ascii="Times New Roman" w:eastAsia="Times New Roman" w:hAnsi="Times New Roman" w:cs="Times New Roman"/>
          <w:color w:val="000000"/>
          <w:sz w:val="28"/>
          <w:szCs w:val="28"/>
          <w:lang w:eastAsia="ru-RU"/>
        </w:rPr>
        <w:t>сельского  поселения</w:t>
      </w:r>
      <w:proofErr w:type="gramEnd"/>
      <w:r w:rsidRPr="00A57532">
        <w:rPr>
          <w:rFonts w:ascii="Times New Roman" w:eastAsia="Times New Roman" w:hAnsi="Times New Roman" w:cs="Times New Roman"/>
          <w:color w:val="000000"/>
          <w:sz w:val="28"/>
          <w:szCs w:val="28"/>
          <w:lang w:eastAsia="ru-RU"/>
        </w:rPr>
        <w:t xml:space="preserve"> (далее – Глава Администрации).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4.2. Глава Администрации определяет порядок и планирует периодичность осуществления плановых и внеплановых проверок, контролирует полноту и качество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Плановые проверки полноты и качества предоставленных муниципальных услуг осуществляются ежемесячно. Внеплановые проверки проводятся по результатам выявленных в ходе предоставления муниципальных услуг нарушений.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заявителей, содержащих жалобы на решения должностных лиц территориальных органов.</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4.3. Должностные лица, ответственные за исполнение муниципальной услуги, несут персональную ответственность за решения и действия (бездействия), принимаемые ими в ходе предоставления муниципальной </w:t>
      </w:r>
      <w:proofErr w:type="gramStart"/>
      <w:r w:rsidRPr="00A57532">
        <w:rPr>
          <w:rFonts w:ascii="Times New Roman" w:eastAsia="Times New Roman" w:hAnsi="Times New Roman" w:cs="Times New Roman"/>
          <w:color w:val="000000"/>
          <w:sz w:val="28"/>
          <w:szCs w:val="28"/>
          <w:lang w:eastAsia="ru-RU"/>
        </w:rPr>
        <w:t>услуги,  в</w:t>
      </w:r>
      <w:proofErr w:type="gramEnd"/>
      <w:r w:rsidRPr="00A57532">
        <w:rPr>
          <w:rFonts w:ascii="Times New Roman" w:eastAsia="Times New Roman" w:hAnsi="Times New Roman" w:cs="Times New Roman"/>
          <w:color w:val="000000"/>
          <w:sz w:val="28"/>
          <w:szCs w:val="28"/>
          <w:lang w:eastAsia="ru-RU"/>
        </w:rPr>
        <w:t xml:space="preserve"> соответствии с действующим законодательством.</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4.4. Контроль за соблюдением последовательности действий, определенных административными процедурами по предоставлению </w:t>
      </w:r>
      <w:proofErr w:type="gramStart"/>
      <w:r w:rsidRPr="00A57532">
        <w:rPr>
          <w:rFonts w:ascii="Times New Roman" w:eastAsia="Times New Roman" w:hAnsi="Times New Roman" w:cs="Times New Roman"/>
          <w:color w:val="000000"/>
          <w:sz w:val="28"/>
          <w:szCs w:val="28"/>
          <w:lang w:eastAsia="ru-RU"/>
        </w:rPr>
        <w:t>муниципальной услуги</w:t>
      </w:r>
      <w:proofErr w:type="gramEnd"/>
      <w:r w:rsidRPr="00A57532">
        <w:rPr>
          <w:rFonts w:ascii="Times New Roman" w:eastAsia="Times New Roman" w:hAnsi="Times New Roman" w:cs="Times New Roman"/>
          <w:color w:val="000000"/>
          <w:sz w:val="28"/>
          <w:szCs w:val="28"/>
          <w:lang w:eastAsia="ru-RU"/>
        </w:rPr>
        <w:t xml:space="preserve"> осуществляется гражданами, их объединениями и организациями в соответствии с действующим законодательством.</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ДОСУДЕБНЫЙ (ВНЕСУДЕБНЫЙ) ПОРЯДОК ОБЖАЛОВАНИЯ РЕШЕНИЙ И ДЕЙСТВИЙ (БЕЗДЕЙСТВИЯ) ОРГАНА, ПРЕДОСТАВЛЯЮЩЕГО ГОСУДАРСТВЕННУЮ УСЛУГУ, А ТАКЖЕ ДОЛЖНОСТНЫХ ЛИЦ</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5.1. Заявитель праве подать жалобу на решение и (или) действие (бездействие) органа исполнительной власти, предоставляющего муниципальную услугу и (или) его должностных лиц (далее – жалоба)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 Предметом жалобы может быть:</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5.2.1. Нарушение срока регистрации заявления заявителя о предоставлении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5.2.2. Нарушение срока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5.2.7. Отказ Администрации Красюковского сельского поселения, должностного лица Администрации Красюковского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5.3. Жалоба на действия, указанные в пункте </w:t>
      </w:r>
      <w:proofErr w:type="gramStart"/>
      <w:r w:rsidRPr="00A57532">
        <w:rPr>
          <w:rFonts w:ascii="Times New Roman" w:eastAsia="Times New Roman" w:hAnsi="Times New Roman" w:cs="Times New Roman"/>
          <w:color w:val="000000"/>
          <w:sz w:val="28"/>
          <w:szCs w:val="28"/>
          <w:lang w:eastAsia="ru-RU"/>
        </w:rPr>
        <w:t>5.2.,</w:t>
      </w:r>
      <w:proofErr w:type="gramEnd"/>
      <w:r w:rsidRPr="00A57532">
        <w:rPr>
          <w:rFonts w:ascii="Times New Roman" w:eastAsia="Times New Roman" w:hAnsi="Times New Roman" w:cs="Times New Roman"/>
          <w:color w:val="000000"/>
          <w:sz w:val="28"/>
          <w:szCs w:val="28"/>
          <w:lang w:eastAsia="ru-RU"/>
        </w:rPr>
        <w:t xml:space="preserve"> может быть направлена в адрес Администрации Красюковского сельского поселения на имя Главы Администрации Красюковского сельского  поселения или его заместителя.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5.4. Жалоба подается в письменной форме на бумажном носителе либо в электронной форме в Администрацию Красюковского сельского поселения.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Жалоба может быть направлена по почте, с использованием информационно-телекоммуникационной сети «Интернет», официального сайта Администрации, а также может быть принята при личном приеме заявителя.</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Жалоба должна содержать:</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xml:space="preserve">- Наименование Администрации Красюковского </w:t>
      </w:r>
      <w:proofErr w:type="gramStart"/>
      <w:r w:rsidRPr="00A57532">
        <w:rPr>
          <w:rFonts w:ascii="Times New Roman" w:eastAsia="Times New Roman" w:hAnsi="Times New Roman" w:cs="Times New Roman"/>
          <w:color w:val="000000"/>
          <w:sz w:val="28"/>
          <w:szCs w:val="28"/>
          <w:lang w:eastAsia="ru-RU"/>
        </w:rPr>
        <w:t>сельского  поселения</w:t>
      </w:r>
      <w:proofErr w:type="gramEnd"/>
      <w:r w:rsidRPr="00A57532">
        <w:rPr>
          <w:rFonts w:ascii="Times New Roman" w:eastAsia="Times New Roman" w:hAnsi="Times New Roman" w:cs="Times New Roman"/>
          <w:color w:val="000000"/>
          <w:sz w:val="28"/>
          <w:szCs w:val="28"/>
          <w:lang w:eastAsia="ru-RU"/>
        </w:rPr>
        <w:t>, решения и действия (бездействие) которых обжалуются Администрации, предоставляющей муниципальную услугу, должностного лица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Сведения об обжалуемых решениях и действиях (бездействии) должностного лица.</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 Доводы, на основании которых заявитель не согласен с решением и действием (бездействием) должностного лица. Заявителем могут быть представлены документы (при наличии), подтверждающие доводы заявителя, либо их копии.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5.5. Жалоба, поступившая в Администрацию Красюковского сельского поселения, подлежит рассмотрению Главой Администрации Красюковского сельского поселения в течение 15 рабочих дней со дня ее регистрации,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5.6. Рассмотрение жалобы, поступившей в установленном порядке, может быть приостановлено в случаях, предусмотренных действующим законодательством.</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5.7. По результатам рассмотрения жалобы принимает одно из следующих решений:</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5.7.1.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5.7.2. Отказывает в удовлетворении жалобы.</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5.8. Не позднее дня, следующего за днем принятия решения, указанного в п.5.7.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5.9. В случае если заявитель не удовлетворен решением, принятым в ходе рассмотрения жалобы, то он вправе обратиться в суд.</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5.10. Заявитель вправе получить от органа исполнительной власти, предоставляющего муниципальную услугу, информацию и документы, необходимые для обоснования и рассмотрения жалобы.</w:t>
      </w:r>
    </w:p>
    <w:p w:rsidR="00A57532" w:rsidRPr="00A57532" w:rsidRDefault="00A57532" w:rsidP="00A5753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57532">
        <w:rPr>
          <w:rFonts w:ascii="Times New Roman" w:eastAsia="Times New Roman" w:hAnsi="Times New Roman" w:cs="Times New Roman"/>
          <w:color w:val="000000"/>
          <w:sz w:val="28"/>
          <w:szCs w:val="28"/>
          <w:lang w:eastAsia="ru-RU"/>
        </w:rPr>
        <w:t>5.11. Информирование заявителя о порядке подачи и рассмотрения жалобы, по его заявлению, может быть осуществлено в письменной форме при личном обращении заявителя, в письменной форме почтовым отправлением, в электронном виде на электронный адрес заявителя либо в телефонном режиме.</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Приложение № 1 к Административному регламенту</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по предоставлению муниципальной услуги</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Перечень документов, необходимых для предоставления муниципальной услуги</w:t>
      </w:r>
    </w:p>
    <w:tbl>
      <w:tblPr>
        <w:tblW w:w="999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46"/>
        <w:gridCol w:w="2644"/>
      </w:tblGrid>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Наименование документа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 Заявление о принятии на учет</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 Документы, удостоверяющие личность гражданина Российской Федерации и членов его семьи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2.1. Для заявителя: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trike/>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2.1.1. Паспорт гражданина РФ (копии всех страниц)</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trike/>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2.2. Для членов семьи заявителя (один или несколько документов, копии всех страниц):</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trike/>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2.2.1. Паспорт гражданина РФ</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trike/>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2.3. Для представителя заявителя: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2.3.1. Паспорт гражданина РФ</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3. Документ, удостоверяющий права (полномочия) представителя физического лица, если с заявлением обращается представитель заявителя *</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3.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3.1. Доверенность, оформленная в установленном законом порядке, на представление интересов заявителя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trike/>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3.2. Акт органа опеки и попечительства о назначении опекуна или попечителя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trike/>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4. Справка о составе семьи по месту регистрации лица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4.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 Правоустанавливающие документы на занимаемое жилое помещение:</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 Копия при предъявлении оригинала либо засвидетельствованная в нотариальном порядке копия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5.1. Договор социального найма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5.2. Договор найма специализированного жилого помещения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5.3. Договор поднайма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5.4.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5.5. Договор купли-продажи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5.6. Договор дарения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5.7. Договор мены</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5.8. Договор ренты (пожизненного содержания с иждивением)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5.9. Свидетельство о праве на наследство по закону</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5.10. свидетельство о праве на наследство по завещанию</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6.1. Свидетельство о браке</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6.1.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6.2. Свидетельство о расторжении брака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6.2.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6.3. Свидетельство о рождении членов семьи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6.3.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6.4. Свидетельство о смерти членов семьи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6.4.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7.1. Выписка из домовой книги</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i/>
                <w:iCs/>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i/>
                <w:iCs/>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i/>
                <w:iCs/>
                <w:sz w:val="24"/>
                <w:szCs w:val="24"/>
                <w:lang w:eastAsia="ru-RU"/>
              </w:rPr>
              <w:t>или: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7.1.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7.2. Выписка из финансового лицевого счета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7.2.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 Для граждан, страдающих некоторыми формами хронических заболеваний или имеющих право на дополнительную жилую площадь в соответствии с федеральным законодательством: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8.1. Справка врачебной комиссии</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или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8.1.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8.2. Справка медицинского учреждения</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Или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8.2.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8.3. Справка, выданная федеральным государственным учреждением медико-социальной экспертизы</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или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8.3.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8.4. Заключение врачебной комиссии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8.4.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 Удостоверения, другие документы, подтверждающие права гражданина на меры социальной поддержки (при наличии у гражданина права на меры социальной поддержки, установленные федеральным законодательством):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9.1. </w:t>
            </w:r>
            <w:r w:rsidRPr="00A57532">
              <w:rPr>
                <w:rFonts w:ascii="Tahoma" w:eastAsia="Times New Roman" w:hAnsi="Tahoma" w:cs="Tahoma"/>
                <w:sz w:val="24"/>
                <w:szCs w:val="24"/>
                <w:u w:val="single"/>
                <w:lang w:eastAsia="ru-RU"/>
              </w:rPr>
              <w:t>Для граждан, жилые помещения которых признаны в порядке, установленном Правительством Российской Федерации, непригодными для проживания и не подлежат ремонту или реконструкции:</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решение о признании жилого дома (жилого помещения) непригодным для проживания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9.2. </w:t>
            </w:r>
            <w:r w:rsidRPr="00A57532">
              <w:rPr>
                <w:rFonts w:ascii="Tahoma" w:eastAsia="Times New Roman" w:hAnsi="Tahoma" w:cs="Tahoma"/>
                <w:sz w:val="24"/>
                <w:szCs w:val="24"/>
                <w:u w:val="single"/>
                <w:lang w:eastAsia="ru-RU"/>
              </w:rPr>
              <w:t>Для граждан, в составе семьи которых имеется трое или более детей-близнецов</w:t>
            </w:r>
            <w:r w:rsidRPr="00A57532">
              <w:rPr>
                <w:rFonts w:ascii="Tahoma" w:eastAsia="Times New Roman" w:hAnsi="Tahoma" w:cs="Tahoma"/>
                <w:sz w:val="24"/>
                <w:szCs w:val="24"/>
                <w:lang w:eastAsia="ru-RU"/>
              </w:rPr>
              <w:t>: соответствующий факт должен быть подтвержден</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свидетельствами о рождении детей-близнецов</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9.3. </w:t>
            </w:r>
            <w:r w:rsidRPr="00A57532">
              <w:rPr>
                <w:rFonts w:ascii="Tahoma" w:eastAsia="Times New Roman" w:hAnsi="Tahoma" w:cs="Tahoma"/>
                <w:sz w:val="24"/>
                <w:szCs w:val="24"/>
                <w:u w:val="single"/>
                <w:lang w:eastAsia="ru-RU"/>
              </w:rPr>
              <w:t>Для граждан, проживающих 5 и более лет на территории Ростовской области, в составе семьи которых имеется десять или более несовершеннолетних детей:</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9.3.1. Выписка из домовой книги (с предыдущих мест проживания)</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b/>
                <w:bCs/>
                <w:sz w:val="24"/>
                <w:szCs w:val="24"/>
                <w:lang w:eastAsia="ru-RU"/>
              </w:rPr>
              <w:t>или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9.3.2. Выписка из поквартирной карточки (с предыдущих мест проживания)</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9.4. </w:t>
            </w:r>
            <w:r w:rsidRPr="00A57532">
              <w:rPr>
                <w:rFonts w:ascii="Tahoma" w:eastAsia="Times New Roman" w:hAnsi="Tahoma" w:cs="Tahoma"/>
                <w:sz w:val="24"/>
                <w:szCs w:val="24"/>
                <w:u w:val="single"/>
                <w:lang w:eastAsia="ru-RU"/>
              </w:rPr>
              <w:t xml:space="preserve">Для граждан, относящихся </w:t>
            </w:r>
            <w:proofErr w:type="gramStart"/>
            <w:r w:rsidRPr="00A57532">
              <w:rPr>
                <w:rFonts w:ascii="Tahoma" w:eastAsia="Times New Roman" w:hAnsi="Tahoma" w:cs="Tahoma"/>
                <w:sz w:val="24"/>
                <w:szCs w:val="24"/>
                <w:u w:val="single"/>
                <w:lang w:eastAsia="ru-RU"/>
              </w:rPr>
              <w:t>к категория</w:t>
            </w:r>
            <w:proofErr w:type="gramEnd"/>
            <w:r w:rsidRPr="00A57532">
              <w:rPr>
                <w:rFonts w:ascii="Tahoma" w:eastAsia="Times New Roman" w:hAnsi="Tahoma" w:cs="Tahoma"/>
                <w:sz w:val="24"/>
                <w:szCs w:val="24"/>
                <w:u w:val="single"/>
                <w:lang w:eastAsia="ru-RU"/>
              </w:rPr>
              <w:t>, предусмотренным федеральным законодательством</w:t>
            </w:r>
            <w:r w:rsidRPr="00A57532">
              <w:rPr>
                <w:rFonts w:ascii="Tahoma" w:eastAsia="Times New Roman" w:hAnsi="Tahoma" w:cs="Tahoma"/>
                <w:sz w:val="24"/>
                <w:szCs w:val="24"/>
                <w:lang w:eastAsia="ru-RU"/>
              </w:rPr>
              <w:t>:</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 Для Инвалидов Великой Отечественной войны:</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инвалида Великой Отечественной Войны</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9.4.2. Для Участников Великой Отечественной войны:</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участника Великой Отечественной Войны</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9.4.3.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выселяемых из занимаемых служебных жилых помещений:</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9.4.3.1. Удостоверение, военнослужащего, проходившего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военнослужащего, награжденного орденами или медалями СССР за службу в указанный период с указанием статьи 17 Федерального закона «О ветеранах»</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b/>
                <w:bCs/>
                <w:sz w:val="24"/>
                <w:szCs w:val="24"/>
                <w:lang w:eastAsia="ru-RU"/>
              </w:rPr>
              <w:t>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9.4.3.2. Документ, подтверждающий факт выселения из занимаемых служебных жилых помещений</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9.4.4. Для лиц, награжденные знаком "Жителю блокадного Ленинграда":</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к знаку "Жителю блокадного Ленинграда"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9.4.5. Для граждан, получивших или перенесших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(в соответствии с п. 1 ст.13 Закона РФ от 15.05.1991 № 1244-1):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9.4.6. Для инвалидов вследствие чернобыльской катастрофы из числа (в соответствии с п. 2 ст.13 Закона РФ от 15.05.1991 № 1244-1):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9.4.7. Для граждан (в том числе временно направленные или командированные), принимавших в 1986 - 1987 годах участие в работах по ликвидации последствий чернобыльской катастрофы в пределах зоны отчуждения или занятые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 соответствии с п. 3 ст.13 Закона РФ от 15.05.1991 № 1244-1):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участника ликвидации катастрофы на Чернобыльской АЭС</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9.4.8. Для военнослужащих и военнообязанных, призванных на специальные сборы и привлеченных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(в соответствии с п. 3 ст.13 Закона РФ от 15.05.1991 № 1244-1):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участника ликвидации катастрофы на Чернобыльской АЭС</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9.4.9. Для лиц начальствующего и рядового состава органов внутренних дел, проходивших в 1986-1987 годах службу в зоне отчуждения; граждан, в том числе военнослужащих и военнообязанные, призванных на военные сборы и принимавшие участие в 1988-1990 годах в работах по объекту "Укрытие" (в соответствии с п. 3 ст.13 Закона РФ от 15.05.1991 № 1244-1):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участника ликвидации катастрофы на Чернобыльской АЭС</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9.4.10. Для младшего и среднего медицинского персонала, врачей и других работников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получивших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 (в соответствии с п. 3 ст.13 Закона РФ от 15.05.1991 № 1244-1):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участника ликвидации катастрофы на Чернобыльской АЭС</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9.4.11. 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 175-ФЗ):</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Удостоверение участника ликвидации последствий аварии в 1957 г. на производственном объединение «МАЯК» и сбросов радиоактивных отходов в реку </w:t>
            </w:r>
            <w:proofErr w:type="spellStart"/>
            <w:r w:rsidRPr="00A57532">
              <w:rPr>
                <w:rFonts w:ascii="Tahoma" w:eastAsia="Times New Roman" w:hAnsi="Tahoma" w:cs="Tahoma"/>
                <w:sz w:val="24"/>
                <w:szCs w:val="24"/>
                <w:lang w:eastAsia="ru-RU"/>
              </w:rPr>
              <w:t>Теча</w:t>
            </w:r>
            <w:proofErr w:type="spellEnd"/>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9.4.12. Для граждан,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занятых на работах по проведению защитных мероприятий и реабилитации </w:t>
            </w:r>
            <w:proofErr w:type="spellStart"/>
            <w:r w:rsidRPr="00A57532">
              <w:rPr>
                <w:rFonts w:ascii="Tahoma" w:eastAsia="Times New Roman" w:hAnsi="Tahoma" w:cs="Tahoma"/>
                <w:sz w:val="24"/>
                <w:szCs w:val="24"/>
                <w:lang w:eastAsia="ru-RU"/>
              </w:rPr>
              <w:t>радиоактивнозагрязненных</w:t>
            </w:r>
            <w:proofErr w:type="spellEnd"/>
            <w:r w:rsidRPr="00A57532">
              <w:rPr>
                <w:rFonts w:ascii="Tahoma" w:eastAsia="Times New Roman" w:hAnsi="Tahoma" w:cs="Tahoma"/>
                <w:sz w:val="24"/>
                <w:szCs w:val="24"/>
                <w:lang w:eastAsia="ru-RU"/>
              </w:rPr>
              <w:t xml:space="preserve"> территорий вдоль реки </w:t>
            </w:r>
            <w:proofErr w:type="spellStart"/>
            <w:r w:rsidRPr="00A57532">
              <w:rPr>
                <w:rFonts w:ascii="Tahoma" w:eastAsia="Times New Roman" w:hAnsi="Tahoma" w:cs="Tahoma"/>
                <w:sz w:val="24"/>
                <w:szCs w:val="24"/>
                <w:lang w:eastAsia="ru-RU"/>
              </w:rPr>
              <w:t>Теча</w:t>
            </w:r>
            <w:proofErr w:type="spellEnd"/>
            <w:r w:rsidRPr="00A57532">
              <w:rPr>
                <w:rFonts w:ascii="Tahoma" w:eastAsia="Times New Roman" w:hAnsi="Tahoma" w:cs="Tahoma"/>
                <w:sz w:val="24"/>
                <w:szCs w:val="24"/>
                <w:lang w:eastAsia="ru-RU"/>
              </w:rPr>
              <w:t xml:space="preserve"> в 1949-1956 годах (в соответствии с п. 1 ст. 1 Федерального закона от 26.11.1998 № 175-ФЗ):</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Удостоверение участника ликвидации последствий аварии в 1957 г. на производственном объединение «МАЯК» и сбросов радиоактивных отходов в реку </w:t>
            </w:r>
            <w:proofErr w:type="spellStart"/>
            <w:r w:rsidRPr="00A57532">
              <w:rPr>
                <w:rFonts w:ascii="Tahoma" w:eastAsia="Times New Roman" w:hAnsi="Tahoma" w:cs="Tahoma"/>
                <w:sz w:val="24"/>
                <w:szCs w:val="24"/>
                <w:lang w:eastAsia="ru-RU"/>
              </w:rPr>
              <w:t>Теча</w:t>
            </w:r>
            <w:proofErr w:type="spellEnd"/>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9.4.13. Для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бывшего несовершеннолетнего узника концлагерей, гетто, других мест принудительного содержания, созданных фашистами и их союзниками в период второй мировой войны</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9.4.14. Для вынужденных переселенцев:</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удостоверения вынужденного переселенца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 Для граждан, выезжающих (выехавших) из районов Крайнего Севера и приравненных к ним местностей:</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9.4.15.1. Трудовая книжка, подтверждающая периоды работы в районах Крайнего Севера и приравненных к ним местностей;</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9.4.15.2. Сведения о специальном стаже работы (подтверждение стажа работы в районах Крайнего Севера);</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9.4.15.3. Документ, подтверждающий факт сдачи или купли-продажи занимаемого в районе Крайнего Севера жилого помещения;</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9.4.15.4. Справка об инвалидности;</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9.4.15.5. Пенсионное удостоверение</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9.4.15.6. Справка о неполучении субсидии на улучшение жилищных условий в результате отселения из районов Крайнего Севера.</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trike/>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9.4.15.1. Копия при предъявлении оригинала – 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9.4.15.4. Копия при предъявлении оригинала – 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9.4.15.5. Копия при предъявлении оригинала – 1</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9.4.15.6. Оригинал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9.4.16. Для жен погибших (умерших) инвалидов войны, участников Великой Отечественной войн:</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Удостоверение, подтверждающее отнесение гражданина к данной категории с указанием ссылки на статью 21 Федерального закона от 12.01.1995 № 5-ФЗ «О ветеранах»</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9.4.17. Иной документ, подтверждающий право на меры социальной поддержки, установленные федеральным законодательством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10.1. Справка предприятия технической инвентаризации по состоянию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подлежащего налогообложению, на всех членов семьи в муниципальном образовании, в котором подано заявление о принятии на учет</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b/>
                <w:bCs/>
                <w:sz w:val="24"/>
                <w:szCs w:val="24"/>
                <w:lang w:eastAsia="ru-RU"/>
              </w:rPr>
              <w:t>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10.1.Оригинал - 1 экземпляр на каждого члена семьи</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10.2. Выписка из ЕГРП о наличии (отсутствии) жилья, земельного участка и иного недвижимого имущества, принадлежащего на праве собственности и подлежащего налогообложению, на всех членов семьи на территории Российской Федерации по состоянию на дату подачи заявления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10.2. Оригинал - 1 экземпляр на каждого члена семьи</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11. В случае если в течение 15 лет до момента подачи заявления о принятии на учет гражданин и члены его семьи проживали в ином муниципальном образовании: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11.1. Справка предприятия технической инвентаризации по состоянию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подлежащего налогообложению, на всех членов семьи в муниципальном образовании, в котором проживала семья (в случае, если в течение пятнадцати лет до момента подачи заявления о принятии на учет гражданин и члены его семьи проживали вином муниципальном образовании)</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b/>
                <w:bCs/>
                <w:sz w:val="24"/>
                <w:szCs w:val="24"/>
                <w:lang w:eastAsia="ru-RU"/>
              </w:rPr>
              <w:t>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11.1. Оригинал - 1 экземпляр на каждого члена семьи из каждого муниципального образования, в котором проживала семья</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11.2. Выписка из Единого государственного реестра прав (ЕГРП) по состоянию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подлежащего налогообложению, на всех членов семьи в муниципальном образовании, в котором проживала семья (в случае, если в течение пятнадцати лет до момента подачи заявления о принятии на учет гражданин и члены его семьи проживали в ином муниципальном образовании)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11.2. Оригинал - 1 экземпляр на каждого члена семьи из каждого муниципального образования, в котором проживала семья</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b/>
                <w:bCs/>
                <w:sz w:val="24"/>
                <w:szCs w:val="24"/>
                <w:lang w:eastAsia="ru-RU"/>
              </w:rPr>
              <w:t>Следующие документы для категорий граждан, не указанных в пункте 9:</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12. Для подтверждения сведений о стоимости принадлежащего на праве собственности гражданину и членам его семьи налогооблагаемого недвижимого имущества:</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отчет организации, осуществляющей оценку стоимости недвижимого имущества</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документы из органов (учреждений), осуществляющих оценку имущества, подтверждающие сведения о стоимости принадлежащего на праве собственности гражданину и членам его семьи налогооблагаемого имущества (если указанные сведения не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12. Копия при предъявлении оригинала</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 Документы о заработке гражданина и всех членов семьи, а также документы, подтверждающие сведения о доходах, помимо заработка (при наличии), данного гражданина и членов его семьи за 12 месяцев до даты подачи заявления:</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 Оригинал или копия при предъявлении оригинала</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 Справка о доходах (заработной плате и всех иных выплатах), выданная работодателем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 Справка о выплатах</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13.3. Сведения о компенсации, выплачиваемой на время выполнения государственных и общественных обязанностей и в других случаях, предусмотренных трудовым законодательством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13.4. Справка о выходном пособии, выплачиваемом при увольнении, компенсации при выходе в отставку, заработной плате, сохраняемой на период трудоустройства при увольнении в связи с ликвидацией организации, сокращением численности или штата работников</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13.5.1. Сведения о пенсии, компенсационных выплатах (кроме компенсационных выплат неработающим трудоспособным лицам, осуществляющим уход за нетрудоспособными гражданами) и дополнительном ежемесячном материальном обеспечении пенсионеров</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13.5.2. Справка о дополнительном ежемесячном материальном обеспечении пенсионеров</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13.6. Справка о ежемесячном пожизненном содержании судей, вышедших в отставку</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13.7. Справка обо всех видах стипендий, выплачиваемых аспирантам и докторантам, обучающимся с отрывом от производства в аспирантуре и адъюнктуре при образовательных организациях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названным категориям граждан в период нахождения их в академическом отпуске по медицинским показаниям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13.8.1. Сведения о пособии по безработице, материальной помощи и иных выплатах безработным гражданам, а также стипендии и материальной помощи, выплачиваемой гражданам в период профессиональной подготовки, переподготовки и повышения квалификации по направлению органов службы занятости, выплатах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выплатах несовершеннолетним гражданам в возрасте от 14 до 18 лет в период их участия во временных работах</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13.8.2. Сведения о размере пособия по безработице, материальной помощи и иных выплатах безработным гражданам, а также стипендии и материальной помощи в период профессиональной переподготовки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13.9. Сведения о пособии по временной нетрудоспособности, пособии по беременности и родам, а также единовременном пособии женщинам, вставшим на учет в медицинских учреждениях в ранние сроки беременности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13.10. Сведения о ежемесячном пособии на ребенка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13.11. Справка о размере ежемесячного пособия на ребенка, ежемесячного пособия по уходу за ребенком до достижения им возраста 1,5 лет и ежемесячные компенсационные выплаты гражданам, состоящим в трудовых отношениях на условиях трудового договора и находящимся в отпуске по уходу за ребенком </w:t>
            </w:r>
            <w:proofErr w:type="gramStart"/>
            <w:r w:rsidRPr="00A57532">
              <w:rPr>
                <w:rFonts w:ascii="Tahoma" w:eastAsia="Times New Roman" w:hAnsi="Tahoma" w:cs="Tahoma"/>
                <w:sz w:val="24"/>
                <w:szCs w:val="24"/>
                <w:lang w:eastAsia="ru-RU"/>
              </w:rPr>
              <w:t>до достижениям</w:t>
            </w:r>
            <w:proofErr w:type="gramEnd"/>
            <w:r w:rsidRPr="00A57532">
              <w:rPr>
                <w:rFonts w:ascii="Tahoma" w:eastAsia="Times New Roman" w:hAnsi="Tahoma" w:cs="Tahoma"/>
                <w:sz w:val="24"/>
                <w:szCs w:val="24"/>
                <w:lang w:eastAsia="ru-RU"/>
              </w:rPr>
              <w:t xml:space="preserve"> им 3-летнего возраста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13.12. Сведения о ежемесячном пособии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учреждения здравоохранения их дети до достижения возраста 18 лет нуждаются в постороннем уходе)</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13.13. Справка о ежемесячной компенсационной выплате неработающим женам лиц рядового и начальствующего состава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13.14.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13.15. Сведения о надбавках и доплатах (кроме носящих единовременный характер) ко всем видам выплат, указанным в настоящем пункте, установленные органами государственной власти Ростовской области, органами местного самоуправления, предприятиями, учреждениями и другими организациями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13.16.1. Сведения о доходах от реализации и сдачи в аренду (наем, </w:t>
            </w:r>
            <w:proofErr w:type="spellStart"/>
            <w:r w:rsidRPr="00A57532">
              <w:rPr>
                <w:rFonts w:ascii="Tahoma" w:eastAsia="Times New Roman" w:hAnsi="Tahoma" w:cs="Tahoma"/>
                <w:sz w:val="24"/>
                <w:szCs w:val="24"/>
                <w:lang w:eastAsia="ru-RU"/>
              </w:rPr>
              <w:t>поднайм</w:t>
            </w:r>
            <w:proofErr w:type="spellEnd"/>
            <w:r w:rsidRPr="00A57532">
              <w:rPr>
                <w:rFonts w:ascii="Tahoma" w:eastAsia="Times New Roman" w:hAnsi="Tahoma" w:cs="Tahoma"/>
                <w:sz w:val="24"/>
                <w:szCs w:val="24"/>
                <w:lang w:eastAsia="ru-RU"/>
              </w:rPr>
              <w:t>) недвижимого имущества (земельных участков, домов, квартир, дач, гаражей), транспортных и иных механических средств, средств переработки и хранения продуктов</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13.16.2. Договор (договоры) сдачи имущества в аренду (при наличии)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13.17. Справка о денежном довольствии, а также дополнительных выплатах, носящих постоянный характер, и продовольственном обеспечении, установленных законодательством Российской Федерации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13.18. Справка о единовременном пособии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службы</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13.19. Сведения о материальной помощи, оказываемой работодателями своим работникам, в том числе бывшим, уволившимся в связи с выходом на пенсию по инвалидности или по возрасту</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13.20. Справка об оплате работ по договорам, заключаемым в соответствии с гражданским законодательством Российской Федерации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13.21. Справка о размере авторского вознаграждения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13.22. Сведения о доходах от занятий предпринимательской деятельностью (включая доходы, полученные в результате деятельности крестьянского (фермерского) хозяйства), в том числе без образования юридического лица, в зависимости от системы налогообложения</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13.23. Сведения о доходах по акциям и другие доходы от участия в управлении собственностью организации (дивиденды, выплаты по долевым паям)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13.24. Справка о размере алиментов (с места работы бывшего супруга, в том числе бывшего)</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13.25. Выписка из лицевого счета (с указанием процентов, полученных по банковским вкладам)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13.26. Сведения о наследуемых и подаренных денежных средствах</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13.27. Сведения о денежных эквивалентах полученных льгот и социальных гарантий, установленных органом государственной власти Российской Федерации, Ростовской области, органами местного самоуправления, организациями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13.28. Сведения о денежных эквивалентах предоставляемых гражданам льгот и мер социальной поддержки по оплате жилого помещения, коммунальных услуг и транспортных услуг, установленных органами государственной власти Российской Федерации, субъектов Российской Федерации, органами местного самоуправления и организациями, в виде предоставленных гражданам скидок с оплаты (то есть денежных эквивалентов льгот и компенсаций по оплате транспортных услуг, денежных эквивалентов льгот по оплате жилых помещений и коммунальных услуг)</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13.29. Справка о размере денежных выплат, предоставляемых гражданам в качестве мер социальной поддержки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13.30. Справка о размере денежных средств, выделяемых опекуну (попечителю) на содержание подопечного</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13.31. Сведения о денежных средствах, направленных на оплату обучения в образовательных учреждениях всех типов, в случаях, когда такая оплата производится не из собственных доходов обучающегося либо проживающих совместно с ним членов его семьи, а за счет средств иных лиц, предоставляемых на безвозмездной и безвозвратной основе</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13.32. Сведения о доходах охотников-любителей, получаемых от сдачи добытых ими пушнины, мехового или кожевенного </w:t>
            </w:r>
            <w:proofErr w:type="gramStart"/>
            <w:r w:rsidRPr="00A57532">
              <w:rPr>
                <w:rFonts w:ascii="Tahoma" w:eastAsia="Times New Roman" w:hAnsi="Tahoma" w:cs="Tahoma"/>
                <w:sz w:val="24"/>
                <w:szCs w:val="24"/>
                <w:lang w:eastAsia="ru-RU"/>
              </w:rPr>
              <w:t>сырья</w:t>
            </w:r>
            <w:proofErr w:type="gramEnd"/>
            <w:r w:rsidRPr="00A57532">
              <w:rPr>
                <w:rFonts w:ascii="Tahoma" w:eastAsia="Times New Roman" w:hAnsi="Tahoma" w:cs="Tahoma"/>
                <w:sz w:val="24"/>
                <w:szCs w:val="24"/>
                <w:lang w:eastAsia="ru-RU"/>
              </w:rPr>
              <w:t xml:space="preserve"> или мяса диких животных</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13.33. Сведения о суммах предоставленной государственной социальной помощи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13.34. Сведения о суммах ежемесячных денежных выплат и компенсаций различным категориям граждан, определенным в соответствии с федеральным и областным законодательством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13.35. Документ, подтверждающий иные доходы заявителя и членов его семьи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14. Документы из органов, осуществляющих государственную регистрацию транспортных средств, подтверждающие сведения о категории принадлежащего гражданину и членам его семьи на праве собственности налогооблагаемого движимого имущества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14. Копия при предъявлении оригинала</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15.1. справку с места работы (службы) о трудоустройстве</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b/>
                <w:bCs/>
                <w:sz w:val="24"/>
                <w:szCs w:val="24"/>
                <w:lang w:eastAsia="ru-RU"/>
              </w:rPr>
              <w:t>или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15.2. Документ, подтверждающий невозможность осуществления трудовой деятельности (Справка, подтверждающая факт установления инвалидности)</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b/>
                <w:bCs/>
                <w:sz w:val="24"/>
                <w:szCs w:val="24"/>
                <w:lang w:eastAsia="ru-RU"/>
              </w:rPr>
              <w:t>или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15.3. Справка о признании гражданина в установленном порядке безработным</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16. В случае вынужденной продажи в течение последних 12 календарных месяцев имущества, входящего в перечень имущества, подлежащего налогообложению и учитываемого для признания граждан малоимущими:</w:t>
            </w:r>
          </w:p>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16.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16.1. Счет оплата</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16.2. Иной документ, подтверждающий вынужденное расходование средств</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 xml:space="preserve">17. Сведения о </w:t>
            </w:r>
            <w:proofErr w:type="spellStart"/>
            <w:r w:rsidRPr="00A57532">
              <w:rPr>
                <w:rFonts w:ascii="Tahoma" w:eastAsia="Times New Roman" w:hAnsi="Tahoma" w:cs="Tahoma"/>
                <w:sz w:val="24"/>
                <w:szCs w:val="24"/>
                <w:lang w:eastAsia="ru-RU"/>
              </w:rPr>
              <w:t>паенакоплениях</w:t>
            </w:r>
            <w:proofErr w:type="spellEnd"/>
            <w:r w:rsidRPr="00A57532">
              <w:rPr>
                <w:rFonts w:ascii="Tahoma" w:eastAsia="Times New Roman" w:hAnsi="Tahoma" w:cs="Tahoma"/>
                <w:sz w:val="24"/>
                <w:szCs w:val="24"/>
                <w:lang w:eastAsia="ru-RU"/>
              </w:rPr>
              <w:t xml:space="preserve"> в жилищных, жилищно-строительных, жилищных накопительных, гаражно-строительных, дачно-строительных и иных потребительских специализированных кооперативах (при наличии)</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17. Копия при предъявлении оригинала - 1</w:t>
            </w:r>
          </w:p>
        </w:tc>
      </w:tr>
      <w:tr w:rsidR="00A57532" w:rsidRPr="00A57532" w:rsidTr="00A57532">
        <w:trPr>
          <w:tblCellSpacing w:w="0" w:type="dxa"/>
          <w:jc w:val="center"/>
        </w:trPr>
        <w:tc>
          <w:tcPr>
            <w:tcW w:w="786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18. Сведения о размере денежных средств, находящихся на счетах в учреждениях банков и других кредитных учреждениях</w:t>
            </w:r>
          </w:p>
        </w:tc>
        <w:tc>
          <w:tcPr>
            <w:tcW w:w="2130" w:type="dxa"/>
            <w:tcBorders>
              <w:top w:val="outset" w:sz="6" w:space="0" w:color="auto"/>
              <w:left w:val="outset" w:sz="6" w:space="0" w:color="auto"/>
              <w:bottom w:val="outset" w:sz="6" w:space="0" w:color="auto"/>
              <w:right w:val="outset" w:sz="6" w:space="0" w:color="auto"/>
            </w:tcBorders>
            <w:hideMark/>
          </w:tcPr>
          <w:p w:rsidR="00A57532" w:rsidRPr="00A57532" w:rsidRDefault="00A57532" w:rsidP="00A57532">
            <w:pPr>
              <w:spacing w:after="0" w:line="240" w:lineRule="auto"/>
              <w:rPr>
                <w:rFonts w:ascii="Tahoma" w:eastAsia="Times New Roman" w:hAnsi="Tahoma" w:cs="Tahoma"/>
                <w:sz w:val="24"/>
                <w:szCs w:val="24"/>
                <w:lang w:eastAsia="ru-RU"/>
              </w:rPr>
            </w:pPr>
            <w:r w:rsidRPr="00A57532">
              <w:rPr>
                <w:rFonts w:ascii="Tahoma" w:eastAsia="Times New Roman" w:hAnsi="Tahoma" w:cs="Tahoma"/>
                <w:sz w:val="24"/>
                <w:szCs w:val="24"/>
                <w:lang w:eastAsia="ru-RU"/>
              </w:rPr>
              <w:t>18. Подлинный - 1</w:t>
            </w:r>
          </w:p>
        </w:tc>
      </w:tr>
    </w:tbl>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 Документы, запрашиваемые в рамках межведомственного взаимодействия, либо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данных документов не является основанием для отказа в муниципальной услуге</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pacing w:after="0" w:line="240" w:lineRule="auto"/>
        <w:rPr>
          <w:rFonts w:ascii="Times New Roman" w:eastAsia="Times New Roman" w:hAnsi="Times New Roman" w:cs="Times New Roman"/>
          <w:sz w:val="24"/>
          <w:szCs w:val="24"/>
          <w:lang w:eastAsia="ru-RU"/>
        </w:rPr>
      </w:pPr>
      <w:r w:rsidRPr="00A57532">
        <w:rPr>
          <w:rFonts w:ascii="Tahoma" w:eastAsia="Times New Roman" w:hAnsi="Tahoma" w:cs="Tahoma"/>
          <w:color w:val="000000"/>
          <w:sz w:val="20"/>
          <w:szCs w:val="20"/>
          <w:lang w:eastAsia="ru-RU"/>
        </w:rPr>
        <w:br w:type="textWrapping" w:clear="all"/>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Приложение № 2</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к Административному регламенту</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(должность, Ф.И.О. главы муниципального</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образования, главы местной администрации)</w:t>
      </w:r>
    </w:p>
    <w:p w:rsidR="00A57532" w:rsidRPr="00A57532" w:rsidRDefault="00A57532" w:rsidP="00A57532">
      <w:pPr>
        <w:shd w:val="clear" w:color="auto" w:fill="FFFFFF"/>
        <w:spacing w:after="0" w:line="240" w:lineRule="auto"/>
        <w:jc w:val="right"/>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Заявление</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о принятии на учет</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Орган опеки и попечительства отдела образования Октябрьского района Ростовской области, просит Вас в связи с 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(указать причины отсутствия жилой площади или необходимости ее замены, дать краткую характеристику занимаемого жилья)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прошу Вас рассмотреть вопрос о постановке меня – гражданина Российской Федерации ___________________________________________________________________________________________________________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(Ф.И.О.)</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дата рождения _____________________ паспорт: серия __________ № 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выданный ________________________________________ «_____» _______________________________________________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удостоверение ______________________________________________________________________________________________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(наименование документа, подтверждающего право гражданина на льготное обеспечение жильем)</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серия __________ № ____________, выданное _________________________________________ «_____» 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проживаю по адресу: 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xml:space="preserve">(индекс, адрес регистрации, адрес фактического проживания) и членов моей семьи – </w:t>
      </w:r>
      <w:proofErr w:type="gramStart"/>
      <w:r w:rsidRPr="00A57532">
        <w:rPr>
          <w:rFonts w:ascii="Tahoma" w:eastAsia="Times New Roman" w:hAnsi="Tahoma" w:cs="Tahoma"/>
          <w:color w:val="000000"/>
          <w:sz w:val="20"/>
          <w:szCs w:val="20"/>
          <w:lang w:eastAsia="ru-RU"/>
        </w:rPr>
        <w:t>граждан  Российской</w:t>
      </w:r>
      <w:proofErr w:type="gramEnd"/>
      <w:r w:rsidRPr="00A57532">
        <w:rPr>
          <w:rFonts w:ascii="Tahoma" w:eastAsia="Times New Roman" w:hAnsi="Tahoma" w:cs="Tahoma"/>
          <w:color w:val="000000"/>
          <w:sz w:val="20"/>
          <w:szCs w:val="20"/>
          <w:lang w:eastAsia="ru-RU"/>
        </w:rPr>
        <w:t xml:space="preserve"> Федерации на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учет в качестве нуждающихся в жилом помещении, предоставляемом по договору социального найма.</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Состав семьи _________________ человек:</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супруга (супруг) ________________________________________________________ «______» ________________________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(Ф.И.О., дата рождения)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паспорт: серия ___________ № ________________, выданный 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 ____________________ г., проживает по адресу: 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(индекс, адрес регистрации, адрес фактического проживания)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дети: 1) ___________________________________________________________ «____» _______________________________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(Ф.И.О., дата рождения)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паспорт (свидетельство о рождении): серия _____________ № 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выданный __________________________________________________</w:t>
      </w:r>
      <w:proofErr w:type="gramStart"/>
      <w:r w:rsidRPr="00A57532">
        <w:rPr>
          <w:rFonts w:ascii="Tahoma" w:eastAsia="Times New Roman" w:hAnsi="Tahoma" w:cs="Tahoma"/>
          <w:color w:val="000000"/>
          <w:sz w:val="20"/>
          <w:szCs w:val="20"/>
          <w:lang w:eastAsia="ru-RU"/>
        </w:rPr>
        <w:t>_  «</w:t>
      </w:r>
      <w:proofErr w:type="gramEnd"/>
      <w:r w:rsidRPr="00A57532">
        <w:rPr>
          <w:rFonts w:ascii="Tahoma" w:eastAsia="Times New Roman" w:hAnsi="Tahoma" w:cs="Tahoma"/>
          <w:color w:val="000000"/>
          <w:sz w:val="20"/>
          <w:szCs w:val="20"/>
          <w:lang w:eastAsia="ru-RU"/>
        </w:rPr>
        <w:t>_____» ____________________________________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проживает по адресу: 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(индекс, адрес регистрации, адрес фактического проживания)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2) _____________________________________________________________  «____» __________________________________г.,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(Ф.И.О., дата рождения)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паспорт (свидетельство о рождении): серия ______________ № 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выданный _______________________________________________________ «_____» ________________________________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проживает по адресу: 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(индекс, адрес регистрации, адрес фактического проживания)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3) _____________________________________________________________   «______» _______________________________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(Ф.И.О., дата рождения)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паспорт (свидетельство о рождении): серия _____________________ № 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выданный ____________________________________________________________ «_____» ___________________________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проживает по адресу: 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(индекс, адрес регистрации, адрес фактического проживания)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xml:space="preserve">Кроме того, в состав моей семьи также включены граждане Российской </w:t>
      </w:r>
      <w:proofErr w:type="gramStart"/>
      <w:r w:rsidRPr="00A57532">
        <w:rPr>
          <w:rFonts w:ascii="Tahoma" w:eastAsia="Times New Roman" w:hAnsi="Tahoma" w:cs="Tahoma"/>
          <w:color w:val="000000"/>
          <w:sz w:val="20"/>
          <w:szCs w:val="20"/>
          <w:lang w:eastAsia="ru-RU"/>
        </w:rPr>
        <w:t>Федерации:_</w:t>
      </w:r>
      <w:proofErr w:type="gramEnd"/>
      <w:r w:rsidRPr="00A57532">
        <w:rPr>
          <w:rFonts w:ascii="Tahoma" w:eastAsia="Times New Roman" w:hAnsi="Tahoma" w:cs="Tahoma"/>
          <w:color w:val="000000"/>
          <w:sz w:val="20"/>
          <w:szCs w:val="20"/>
          <w:lang w:eastAsia="ru-RU"/>
        </w:rPr>
        <w:t>__________________________________________________________ «_______» _______________________________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(Ф.И.О., дата рождения)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(родственный статус, основание признания членом семьи)</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паспорт (свидетельство о рождении): серия ________________ № 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выданный ______________________________________________________________________ «_____» _________________ г.,</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проживает по адресу: ________________________________________________________________________________________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(индекс, адрес регистрации, адрес фактического проживания)</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В настоящее время я и члены моей семьи жилых помещений для постоянного проживания на территории Российской Федерации и других государств на правах ___________________________________________________________________________________ не имеем (имеем)</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xml:space="preserve">                                                       (собственности, найма, </w:t>
      </w:r>
      <w:proofErr w:type="gramStart"/>
      <w:r w:rsidRPr="00A57532">
        <w:rPr>
          <w:rFonts w:ascii="Tahoma" w:eastAsia="Times New Roman" w:hAnsi="Tahoma" w:cs="Tahoma"/>
          <w:color w:val="000000"/>
          <w:sz w:val="20"/>
          <w:szCs w:val="20"/>
          <w:lang w:eastAsia="ru-RU"/>
        </w:rPr>
        <w:t>поднайма)  (</w:t>
      </w:r>
      <w:proofErr w:type="gramEnd"/>
      <w:r w:rsidRPr="00A57532">
        <w:rPr>
          <w:rFonts w:ascii="Tahoma" w:eastAsia="Times New Roman" w:hAnsi="Tahoma" w:cs="Tahoma"/>
          <w:color w:val="000000"/>
          <w:sz w:val="20"/>
          <w:szCs w:val="20"/>
          <w:lang w:eastAsia="ru-RU"/>
        </w:rPr>
        <w:t>ненужное зачеркнуть).</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Обязуюсь каждые 3 года с момента постановки меня и членов моей семьи на учет (не позднее 1 марта) представлять документы, предусмотренные частью 6 статьи 1 Областного закона от 07.10.2005 № 363-ЗС «Об учете граждан в качестве нуждающихся в жилых помещениях, предоставляемых по договору социального найма на территории Ростовской области».</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Даю согласие на получение органами исполнительной власти Ростовской области, органом местного самоуправления, в котором я состою на учете, необходимых данных для признания меня и членов моей семьи нуждающимися (малоимущими) в целях постановки на учет от соответствующих федеральных, областных органов государственной власти и органов местного самоуправления, предприятий, учреждений и организаций всех форм собственности.</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Даю согласие в соответствии со статьей 9 Федерального закона от 27.07.2006 № 152-ФЗ «О персональных данных»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пунктом 3 статьи 3 Федерального закона от 27.07.2006 № 152-ФЗ «О персональных данных», со сведениями, представленными мной в орган местного самоуправления.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Обязуюсь в течение 3 месяцев со дня обеспечения меня и членов моей семьи жилым помещением освободить вместе со всеми членами моей семьи занимаемое в настоящее время жилое помещение, сдать (безвозмездно передать) его в установленном порядке __________________________________________________________________ / оставить за собой</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(органу местного самоуправления, собственнику и др.)</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при условии обеспечения жильем с учетом имеющегося жилого помещения (ненужное зачеркнуть).</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К заявлению мною прилагаются следующие документы:</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 ____________________________________________________________________________________________________________;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2)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3)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4)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5)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6)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7)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8)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9)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10)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11)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12)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13)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14)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15)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16) 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(наименование и номер документа, кем и когда выдан)</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________________________________              _____________________________           _______________________________</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xml:space="preserve">             (Ф.И.О. </w:t>
      </w:r>
      <w:proofErr w:type="gramStart"/>
      <w:r w:rsidRPr="00A57532">
        <w:rPr>
          <w:rFonts w:ascii="Tahoma" w:eastAsia="Times New Roman" w:hAnsi="Tahoma" w:cs="Tahoma"/>
          <w:color w:val="000000"/>
          <w:sz w:val="20"/>
          <w:szCs w:val="20"/>
          <w:lang w:eastAsia="ru-RU"/>
        </w:rPr>
        <w:t>заявителя)   </w:t>
      </w:r>
      <w:proofErr w:type="gramEnd"/>
      <w:r w:rsidRPr="00A57532">
        <w:rPr>
          <w:rFonts w:ascii="Tahoma" w:eastAsia="Times New Roman" w:hAnsi="Tahoma" w:cs="Tahoma"/>
          <w:color w:val="000000"/>
          <w:sz w:val="20"/>
          <w:szCs w:val="20"/>
          <w:lang w:eastAsia="ru-RU"/>
        </w:rPr>
        <w:t>                                                 (подпись)                                            (дата)</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Совершеннолетние члены семьи с заявлением согласны:</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1)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(Ф.И.О., подпись)</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2)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(Ф.И.О., подпись)</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3)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(Ф.И.О., подпись)</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4)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(Ф.И.О., подпись)</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5) __________________________________________________________________________________________________________.</w:t>
      </w:r>
    </w:p>
    <w:p w:rsidR="00A57532" w:rsidRPr="00A57532" w:rsidRDefault="00A57532" w:rsidP="00A57532">
      <w:pPr>
        <w:shd w:val="clear" w:color="auto" w:fill="FFFFFF"/>
        <w:spacing w:after="0" w:line="240" w:lineRule="auto"/>
        <w:jc w:val="center"/>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(Ф.И.О., подпись)</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A57532" w:rsidRPr="00A57532" w:rsidRDefault="00A57532" w:rsidP="00A57532">
      <w:pPr>
        <w:shd w:val="clear" w:color="auto" w:fill="FFFFFF"/>
        <w:spacing w:after="0" w:line="240" w:lineRule="auto"/>
        <w:rPr>
          <w:rFonts w:ascii="Tahoma" w:eastAsia="Times New Roman" w:hAnsi="Tahoma" w:cs="Tahoma"/>
          <w:color w:val="000000"/>
          <w:sz w:val="20"/>
          <w:szCs w:val="20"/>
          <w:lang w:eastAsia="ru-RU"/>
        </w:rPr>
      </w:pPr>
      <w:r w:rsidRPr="00A57532">
        <w:rPr>
          <w:rFonts w:ascii="Tahoma" w:eastAsia="Times New Roman" w:hAnsi="Tahoma" w:cs="Tahoma"/>
          <w:color w:val="000000"/>
          <w:sz w:val="20"/>
          <w:szCs w:val="20"/>
          <w:lang w:eastAsia="ru-RU"/>
        </w:rPr>
        <w:t> </w:t>
      </w:r>
    </w:p>
    <w:p w:rsidR="00141DBD" w:rsidRDefault="00141DBD"/>
    <w:sectPr w:rsidR="00141D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6D0"/>
    <w:rsid w:val="00141DBD"/>
    <w:rsid w:val="004316D0"/>
    <w:rsid w:val="0099444F"/>
    <w:rsid w:val="00A575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0F8A8E-7CD0-4319-BF9F-3DC7E2B16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575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575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basedOn w:val="a"/>
    <w:rsid w:val="00A575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57532"/>
    <w:rPr>
      <w:color w:val="0000FF"/>
      <w:u w:val="single"/>
    </w:rPr>
  </w:style>
  <w:style w:type="character" w:styleId="a5">
    <w:name w:val="FollowedHyperlink"/>
    <w:basedOn w:val="a0"/>
    <w:uiPriority w:val="99"/>
    <w:semiHidden/>
    <w:unhideWhenUsed/>
    <w:rsid w:val="00A5753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241975">
      <w:bodyDiv w:val="1"/>
      <w:marLeft w:val="0"/>
      <w:marRight w:val="0"/>
      <w:marTop w:val="0"/>
      <w:marBottom w:val="0"/>
      <w:divBdr>
        <w:top w:val="none" w:sz="0" w:space="0" w:color="auto"/>
        <w:left w:val="none" w:sz="0" w:space="0" w:color="auto"/>
        <w:bottom w:val="none" w:sz="0" w:space="0" w:color="auto"/>
        <w:right w:val="none" w:sz="0" w:space="0" w:color="auto"/>
      </w:divBdr>
      <w:divsChild>
        <w:div w:id="6628998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64E9B3CD078380C8E3E185902F9352D02817FC0A95F86C595B102A2D8BF6AE832AC33945I0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10538</Words>
  <Characters>60068</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Лера-ПС</dc:creator>
  <cp:keywords/>
  <dc:description/>
  <cp:lastModifiedBy>Lydmila_Victorovna</cp:lastModifiedBy>
  <cp:revision>2</cp:revision>
  <dcterms:created xsi:type="dcterms:W3CDTF">2023-11-15T06:44:00Z</dcterms:created>
  <dcterms:modified xsi:type="dcterms:W3CDTF">2023-11-15T06:44:00Z</dcterms:modified>
</cp:coreProperties>
</file>