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EEF" w:rsidRDefault="00D81EEF" w:rsidP="00D81EEF">
      <w:pPr>
        <w:pStyle w:val="a3"/>
        <w:spacing w:before="0" w:beforeAutospacing="0" w:after="0" w:afterAutospacing="0" w:line="360" w:lineRule="atLeast"/>
        <w:ind w:left="450" w:right="450"/>
        <w:jc w:val="center"/>
        <w:rPr>
          <w:rStyle w:val="a4"/>
          <w:rFonts w:ascii="Arial Regular" w:hAnsi="Arial Regular"/>
          <w:bCs w:val="0"/>
          <w:color w:val="666666"/>
          <w:sz w:val="27"/>
          <w:szCs w:val="27"/>
        </w:rPr>
      </w:pPr>
      <w:r>
        <w:rPr>
          <w:rStyle w:val="a4"/>
          <w:rFonts w:ascii="Arial Regular" w:hAnsi="Arial Regular"/>
          <w:bCs w:val="0"/>
          <w:color w:val="666666"/>
          <w:sz w:val="27"/>
          <w:szCs w:val="27"/>
        </w:rPr>
        <w:t>Неформальная занятость</w:t>
      </w:r>
      <w:bookmarkStart w:id="0" w:name="_GoBack"/>
      <w:bookmarkEnd w:id="0"/>
    </w:p>
    <w:p w:rsidR="00E00B58" w:rsidRPr="00E00B58" w:rsidRDefault="00E00B58" w:rsidP="00E00B58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 w:rsidRPr="00E00B58">
        <w:rPr>
          <w:rStyle w:val="a4"/>
          <w:rFonts w:ascii="Arial Regular" w:hAnsi="Arial Regular"/>
          <w:bCs w:val="0"/>
          <w:color w:val="666666"/>
          <w:sz w:val="27"/>
          <w:szCs w:val="27"/>
        </w:rPr>
        <w:t>Основными проявлениями неформальной занятости являются:</w:t>
      </w:r>
    </w:p>
    <w:p w:rsidR="00E00B58" w:rsidRDefault="00E00B58" w:rsidP="00E00B5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>
        <w:rPr>
          <w:rFonts w:ascii="Arial Regular" w:hAnsi="Arial Regular"/>
          <w:color w:val="666666"/>
          <w:sz w:val="27"/>
          <w:szCs w:val="27"/>
        </w:rPr>
        <w:t>- отсутствие оформления трудовых отношений с работником в письменной форме;</w:t>
      </w:r>
    </w:p>
    <w:p w:rsidR="00E00B58" w:rsidRDefault="00E00B58" w:rsidP="00E00B5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>
        <w:rPr>
          <w:rFonts w:ascii="Arial Regular" w:hAnsi="Arial Regular"/>
          <w:color w:val="666666"/>
          <w:sz w:val="27"/>
          <w:szCs w:val="27"/>
        </w:rPr>
        <w:t>- существование «серых» схем и расчетов в наличной форме при оплате труда;</w:t>
      </w:r>
    </w:p>
    <w:p w:rsidR="00E00B58" w:rsidRDefault="00E00B58" w:rsidP="00E00B5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>
        <w:rPr>
          <w:rFonts w:ascii="Arial Regular" w:hAnsi="Arial Regular"/>
          <w:color w:val="666666"/>
          <w:sz w:val="27"/>
          <w:szCs w:val="27"/>
        </w:rPr>
        <w:t>- уклонение от уплаты страховых взносов;</w:t>
      </w:r>
    </w:p>
    <w:p w:rsidR="00E00B58" w:rsidRDefault="00E00B58" w:rsidP="00E00B5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>
        <w:rPr>
          <w:rFonts w:ascii="Arial Regular" w:hAnsi="Arial Regular"/>
          <w:color w:val="666666"/>
          <w:sz w:val="27"/>
          <w:szCs w:val="27"/>
        </w:rPr>
        <w:t>- подмена трудовых отношений договорами гражданско-правового характера.</w:t>
      </w:r>
    </w:p>
    <w:p w:rsidR="00E00B58" w:rsidRDefault="00E00B58" w:rsidP="00E00B5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>
        <w:rPr>
          <w:rFonts w:ascii="Arial Regular" w:hAnsi="Arial Regular"/>
          <w:color w:val="666666"/>
          <w:sz w:val="27"/>
          <w:szCs w:val="27"/>
        </w:rPr>
        <w:t>Работники неформального сектора, на первый взгляд, получают финансовое преимущество в виде того, что неуплаченные налоги остаются у них, но при этом сталкиваются с ущемлением своих социальных и трудовых прав.</w:t>
      </w:r>
    </w:p>
    <w:p w:rsidR="00E00B58" w:rsidRPr="00E00B58" w:rsidRDefault="00E00B58" w:rsidP="00E00B58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 w:rsidRPr="00E00B58">
        <w:rPr>
          <w:rStyle w:val="a4"/>
          <w:rFonts w:ascii="Arial Regular" w:hAnsi="Arial Regular"/>
          <w:bCs w:val="0"/>
          <w:color w:val="666666"/>
          <w:sz w:val="27"/>
          <w:szCs w:val="27"/>
        </w:rPr>
        <w:t xml:space="preserve">Соглашаясь работать </w:t>
      </w:r>
      <w:proofErr w:type="gramStart"/>
      <w:r w:rsidRPr="00E00B58">
        <w:rPr>
          <w:rStyle w:val="a4"/>
          <w:rFonts w:ascii="Arial Regular" w:hAnsi="Arial Regular"/>
          <w:bCs w:val="0"/>
          <w:color w:val="666666"/>
          <w:sz w:val="27"/>
          <w:szCs w:val="27"/>
        </w:rPr>
        <w:t>неформально</w:t>
      </w:r>
      <w:proofErr w:type="gramEnd"/>
      <w:r w:rsidRPr="00E00B58">
        <w:rPr>
          <w:rStyle w:val="a4"/>
          <w:rFonts w:ascii="Arial Regular" w:hAnsi="Arial Regular"/>
          <w:bCs w:val="0"/>
          <w:color w:val="666666"/>
          <w:sz w:val="27"/>
          <w:szCs w:val="27"/>
        </w:rPr>
        <w:t xml:space="preserve"> работник рискует:</w:t>
      </w:r>
    </w:p>
    <w:p w:rsidR="00E00B58" w:rsidRDefault="00E00B58" w:rsidP="00E00B5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>
        <w:rPr>
          <w:rFonts w:ascii="Arial Regular" w:hAnsi="Arial Regular"/>
          <w:color w:val="666666"/>
          <w:sz w:val="27"/>
          <w:szCs w:val="27"/>
        </w:rPr>
        <w:t>- получать заниженную оплату труда;</w:t>
      </w:r>
    </w:p>
    <w:p w:rsidR="00E00B58" w:rsidRDefault="00E00B58" w:rsidP="00E00B5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>
        <w:rPr>
          <w:rFonts w:ascii="Arial Regular" w:hAnsi="Arial Regular"/>
          <w:color w:val="666666"/>
          <w:sz w:val="27"/>
          <w:szCs w:val="27"/>
        </w:rPr>
        <w:t>- не получить заработную плату в случае любого конфликта с работодателем;</w:t>
      </w:r>
    </w:p>
    <w:p w:rsidR="00E00B58" w:rsidRDefault="00E00B58" w:rsidP="00E00B5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>
        <w:rPr>
          <w:rFonts w:ascii="Arial Regular" w:hAnsi="Arial Regular"/>
          <w:color w:val="666666"/>
          <w:sz w:val="27"/>
          <w:szCs w:val="27"/>
        </w:rPr>
        <w:t>- не получить отпускные или вовсе не пойти в отпуск;</w:t>
      </w:r>
    </w:p>
    <w:p w:rsidR="00E00B58" w:rsidRDefault="00E00B58" w:rsidP="00E00B5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>
        <w:rPr>
          <w:rFonts w:ascii="Arial Regular" w:hAnsi="Arial Regular"/>
          <w:color w:val="666666"/>
          <w:sz w:val="27"/>
          <w:szCs w:val="27"/>
        </w:rPr>
        <w:t>- не получить оплату листка нетрудоспособности;</w:t>
      </w:r>
    </w:p>
    <w:p w:rsidR="00E00B58" w:rsidRDefault="00E00B58" w:rsidP="00E00B5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>
        <w:rPr>
          <w:rFonts w:ascii="Arial Regular" w:hAnsi="Arial Regular"/>
          <w:color w:val="666666"/>
          <w:sz w:val="27"/>
          <w:szCs w:val="27"/>
        </w:rPr>
        <w:t>- не получить в полном объеме пособие по безработице;</w:t>
      </w:r>
    </w:p>
    <w:p w:rsidR="00E00B58" w:rsidRDefault="00E00B58" w:rsidP="00E00B5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>
        <w:rPr>
          <w:rFonts w:ascii="Arial Regular" w:hAnsi="Arial Regular"/>
          <w:color w:val="666666"/>
          <w:sz w:val="27"/>
          <w:szCs w:val="27"/>
        </w:rPr>
        <w:t>- полностью лишиться социальных гарантий, предусмотренных трудовым договором (пособие по уходу за ребенком, выходные пособия в случае увольнения по сокращению штатов и другие);</w:t>
      </w:r>
    </w:p>
    <w:p w:rsidR="00E00B58" w:rsidRDefault="00E00B58" w:rsidP="00E00B5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>
        <w:rPr>
          <w:rFonts w:ascii="Arial Regular" w:hAnsi="Arial Regular"/>
          <w:color w:val="666666"/>
          <w:sz w:val="27"/>
          <w:szCs w:val="27"/>
        </w:rPr>
        <w:t>- получить отказ в расследовании несчастного случая на производстве;</w:t>
      </w:r>
    </w:p>
    <w:p w:rsidR="00E00B58" w:rsidRDefault="00E00B58" w:rsidP="00E00B5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>
        <w:rPr>
          <w:rFonts w:ascii="Arial Regular" w:hAnsi="Arial Regular"/>
          <w:color w:val="666666"/>
          <w:sz w:val="27"/>
          <w:szCs w:val="27"/>
        </w:rPr>
        <w:t>- не получить расчет при увольнении;</w:t>
      </w:r>
    </w:p>
    <w:p w:rsidR="00E00B58" w:rsidRDefault="00E00B58" w:rsidP="00E00B5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>
        <w:rPr>
          <w:rFonts w:ascii="Arial Regular" w:hAnsi="Arial Regular"/>
          <w:color w:val="666666"/>
          <w:sz w:val="27"/>
          <w:szCs w:val="27"/>
        </w:rPr>
        <w:t>- получить отказ в выдаче необходимого кредита в банке;</w:t>
      </w:r>
    </w:p>
    <w:p w:rsidR="00E00B58" w:rsidRDefault="00E00B58" w:rsidP="00E00B5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>
        <w:rPr>
          <w:rFonts w:ascii="Arial Regular" w:hAnsi="Arial Regular"/>
          <w:color w:val="666666"/>
          <w:sz w:val="27"/>
          <w:szCs w:val="27"/>
        </w:rPr>
        <w:t>- получить отказ в выдаче визы.</w:t>
      </w:r>
    </w:p>
    <w:p w:rsidR="00E00B58" w:rsidRDefault="00E00B58" w:rsidP="00E00B5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>
        <w:rPr>
          <w:rFonts w:ascii="Arial Regular" w:hAnsi="Arial Regular"/>
          <w:color w:val="666666"/>
          <w:sz w:val="27"/>
          <w:szCs w:val="27"/>
        </w:rPr>
        <w:lastRenderedPageBreak/>
        <w:t>Кроме того, с зарплаты не будут производиться пенсионные отчисления. Неприятность этой ситуации человек почувствует более остро при выходе на пенсию.</w:t>
      </w:r>
    </w:p>
    <w:p w:rsidR="00E00B58" w:rsidRDefault="00E00B58" w:rsidP="00E00B5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>
        <w:rPr>
          <w:rFonts w:ascii="Arial Regular" w:hAnsi="Arial Regular"/>
          <w:color w:val="666666"/>
          <w:sz w:val="27"/>
          <w:szCs w:val="27"/>
        </w:rPr>
        <w:t>Для работодателей выплата «серых» зарплат, не оформление надлежащим образом трудовых отношений с работниками грозит административной ответственностью в виде уплаты «сэкономленных» работодателем средств и внушительными штрафами.</w:t>
      </w:r>
    </w:p>
    <w:p w:rsidR="00E00B58" w:rsidRDefault="00E00B58" w:rsidP="00E00B5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  <w:sz w:val="27"/>
          <w:szCs w:val="27"/>
        </w:rPr>
      </w:pPr>
      <w:r>
        <w:rPr>
          <w:rFonts w:ascii="Arial Regular" w:hAnsi="Arial Regular"/>
          <w:color w:val="666666"/>
          <w:sz w:val="27"/>
          <w:szCs w:val="27"/>
        </w:rPr>
        <w:t xml:space="preserve">В масштабах государства неформальная занятость ведет к </w:t>
      </w:r>
      <w:proofErr w:type="spellStart"/>
      <w:r>
        <w:rPr>
          <w:rFonts w:ascii="Arial Regular" w:hAnsi="Arial Regular"/>
          <w:color w:val="666666"/>
          <w:sz w:val="27"/>
          <w:szCs w:val="27"/>
        </w:rPr>
        <w:t>недополучению</w:t>
      </w:r>
      <w:proofErr w:type="spellEnd"/>
      <w:r>
        <w:rPr>
          <w:rFonts w:ascii="Arial Regular" w:hAnsi="Arial Regular"/>
          <w:color w:val="666666"/>
          <w:sz w:val="27"/>
          <w:szCs w:val="27"/>
        </w:rPr>
        <w:t xml:space="preserve"> налогов, страховых выплат, ограничивая возможность развития государственной социальной политики.</w:t>
      </w:r>
    </w:p>
    <w:p w:rsidR="009107A4" w:rsidRDefault="009107A4"/>
    <w:sectPr w:rsidR="00910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B58"/>
    <w:rsid w:val="009107A4"/>
    <w:rsid w:val="00D81EEF"/>
    <w:rsid w:val="00E0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CC0E74-3296-422E-81F6-34C94CF7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0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0B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4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Elya_PC</dc:creator>
  <cp:keywords/>
  <dc:description/>
  <cp:lastModifiedBy>Elya_PC</cp:lastModifiedBy>
  <cp:revision>2</cp:revision>
  <dcterms:created xsi:type="dcterms:W3CDTF">2023-09-20T13:47:00Z</dcterms:created>
  <dcterms:modified xsi:type="dcterms:W3CDTF">2023-09-20T13:49:00Z</dcterms:modified>
</cp:coreProperties>
</file>