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B6A" w:rsidRPr="003F04A6" w:rsidRDefault="00BF2C6F" w:rsidP="00A83B6A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i/>
          <w:noProof/>
          <w:sz w:val="16"/>
          <w:szCs w:val="16"/>
        </w:rPr>
        <w:drawing>
          <wp:inline distT="0" distB="0" distL="0" distR="0">
            <wp:extent cx="438150" cy="6858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РОССИЙСКАЯ ФЕДЕРАЦИЯ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РОСТОВСКАЯ ОБЛАСТЬ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ОКТЯБРЬСКИЙ РАЙОН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МУНИЦИПАЛЬНОЕ ОБРАЗОВАНИЕ «КРАСЮКОВСКОЕ СЕЛЬСКОЕ ПОСЕЛЕНИЕ»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АДМИНИСТРАЦИЯ КРАСЮКОВСКОГО СЕЛЬСКОГО ПОСЕЛЕНИЯ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</w:p>
    <w:p w:rsidR="00A83B6A" w:rsidRPr="00E95611" w:rsidRDefault="00A83B6A" w:rsidP="00A83B6A">
      <w:pPr>
        <w:jc w:val="center"/>
      </w:pPr>
    </w:p>
    <w:p w:rsidR="00A83B6A" w:rsidRPr="000962C6" w:rsidRDefault="00A83B6A" w:rsidP="00A83B6A">
      <w:pPr>
        <w:tabs>
          <w:tab w:val="center" w:pos="5220"/>
          <w:tab w:val="left" w:pos="8594"/>
        </w:tabs>
        <w:rPr>
          <w:sz w:val="36"/>
          <w:szCs w:val="36"/>
        </w:rPr>
      </w:pPr>
      <w:r>
        <w:rPr>
          <w:b/>
          <w:sz w:val="28"/>
          <w:szCs w:val="28"/>
        </w:rPr>
        <w:tab/>
      </w:r>
      <w:proofErr w:type="gramStart"/>
      <w:r w:rsidRPr="000962C6">
        <w:rPr>
          <w:sz w:val="36"/>
          <w:szCs w:val="36"/>
        </w:rPr>
        <w:t>П</w:t>
      </w:r>
      <w:proofErr w:type="gramEnd"/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О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С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Т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А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Н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О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В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Л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Е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Н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И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Е</w:t>
      </w:r>
      <w:r w:rsidRPr="000962C6">
        <w:rPr>
          <w:sz w:val="36"/>
          <w:szCs w:val="36"/>
        </w:rPr>
        <w:tab/>
      </w:r>
    </w:p>
    <w:p w:rsidR="00A83B6A" w:rsidRPr="003F04A6" w:rsidRDefault="00A83B6A" w:rsidP="00A83B6A">
      <w:pPr>
        <w:tabs>
          <w:tab w:val="center" w:pos="5220"/>
          <w:tab w:val="left" w:pos="8594"/>
        </w:tabs>
        <w:rPr>
          <w:b/>
          <w:sz w:val="28"/>
          <w:szCs w:val="28"/>
        </w:rPr>
      </w:pPr>
    </w:p>
    <w:p w:rsidR="00A83B6A" w:rsidRPr="003F04A6" w:rsidRDefault="00A83B6A" w:rsidP="00A83B6A">
      <w:pPr>
        <w:tabs>
          <w:tab w:val="left" w:pos="862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A83B6A" w:rsidRPr="000962C6" w:rsidRDefault="002A5CF1" w:rsidP="0095533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07</w:t>
      </w:r>
      <w:r w:rsidR="000962C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11</w:t>
      </w:r>
      <w:r w:rsidR="000962C6">
        <w:rPr>
          <w:color w:val="000000"/>
          <w:sz w:val="28"/>
          <w:szCs w:val="28"/>
        </w:rPr>
        <w:t>.201</w:t>
      </w:r>
      <w:r w:rsidR="00E8309E">
        <w:rPr>
          <w:color w:val="000000"/>
          <w:sz w:val="28"/>
          <w:szCs w:val="28"/>
        </w:rPr>
        <w:t>9</w:t>
      </w:r>
      <w:r w:rsidR="00A83B6A" w:rsidRPr="000962C6">
        <w:rPr>
          <w:color w:val="000000"/>
          <w:sz w:val="28"/>
          <w:szCs w:val="28"/>
        </w:rPr>
        <w:t xml:space="preserve">                              </w:t>
      </w:r>
      <w:r w:rsidR="000962C6">
        <w:rPr>
          <w:color w:val="000000"/>
          <w:sz w:val="28"/>
          <w:szCs w:val="28"/>
        </w:rPr>
        <w:t xml:space="preserve">             </w:t>
      </w:r>
      <w:r w:rsidR="00A83B6A" w:rsidRPr="000962C6">
        <w:rPr>
          <w:color w:val="000000"/>
          <w:sz w:val="28"/>
          <w:szCs w:val="28"/>
        </w:rPr>
        <w:t xml:space="preserve">  №  </w:t>
      </w:r>
      <w:r>
        <w:rPr>
          <w:color w:val="000000"/>
          <w:sz w:val="28"/>
          <w:szCs w:val="28"/>
        </w:rPr>
        <w:t>116</w:t>
      </w:r>
      <w:r w:rsidR="00A83B6A" w:rsidRPr="000962C6">
        <w:rPr>
          <w:color w:val="000000"/>
          <w:sz w:val="28"/>
          <w:szCs w:val="28"/>
        </w:rPr>
        <w:t xml:space="preserve">                            </w:t>
      </w:r>
      <w:r w:rsidR="000962C6">
        <w:rPr>
          <w:color w:val="000000"/>
          <w:sz w:val="28"/>
          <w:szCs w:val="28"/>
        </w:rPr>
        <w:t xml:space="preserve">  </w:t>
      </w:r>
      <w:r w:rsidR="00A83B6A" w:rsidRPr="000962C6">
        <w:rPr>
          <w:color w:val="000000"/>
          <w:sz w:val="28"/>
          <w:szCs w:val="28"/>
        </w:rPr>
        <w:t xml:space="preserve"> сл. Красюковская</w:t>
      </w:r>
    </w:p>
    <w:p w:rsidR="00A83B6A" w:rsidRDefault="00A83B6A" w:rsidP="00A83B6A">
      <w:pPr>
        <w:jc w:val="center"/>
        <w:rPr>
          <w:b/>
          <w:sz w:val="28"/>
          <w:szCs w:val="28"/>
        </w:rPr>
      </w:pPr>
    </w:p>
    <w:p w:rsidR="0095533B" w:rsidRDefault="00C61948" w:rsidP="0020379A">
      <w:pPr>
        <w:tabs>
          <w:tab w:val="left" w:pos="4536"/>
        </w:tabs>
        <w:ind w:right="5101"/>
        <w:jc w:val="both"/>
        <w:rPr>
          <w:sz w:val="28"/>
          <w:szCs w:val="28"/>
        </w:rPr>
      </w:pPr>
      <w:r w:rsidRPr="00C61948">
        <w:rPr>
          <w:sz w:val="28"/>
          <w:szCs w:val="28"/>
        </w:rPr>
        <w:t xml:space="preserve">Об </w:t>
      </w:r>
      <w:r w:rsidR="00447859">
        <w:rPr>
          <w:sz w:val="28"/>
          <w:szCs w:val="28"/>
        </w:rPr>
        <w:t>о</w:t>
      </w:r>
      <w:r w:rsidRPr="00C61948">
        <w:rPr>
          <w:sz w:val="28"/>
          <w:szCs w:val="28"/>
        </w:rPr>
        <w:t xml:space="preserve">сновных направлениях бюджетной и налоговой политики </w:t>
      </w:r>
      <w:proofErr w:type="spellStart"/>
      <w:r w:rsidR="002E413C" w:rsidRPr="002E413C">
        <w:rPr>
          <w:sz w:val="28"/>
          <w:szCs w:val="28"/>
        </w:rPr>
        <w:t>Красюковского</w:t>
      </w:r>
      <w:proofErr w:type="spellEnd"/>
      <w:r w:rsidR="002E413C" w:rsidRPr="002E413C">
        <w:rPr>
          <w:sz w:val="28"/>
          <w:szCs w:val="28"/>
        </w:rPr>
        <w:t xml:space="preserve"> сельского поселения</w:t>
      </w:r>
      <w:r w:rsidRPr="00C61948">
        <w:rPr>
          <w:sz w:val="28"/>
          <w:szCs w:val="28"/>
        </w:rPr>
        <w:t xml:space="preserve"> на 2020 – 2022 годы</w:t>
      </w:r>
    </w:p>
    <w:p w:rsidR="00C61948" w:rsidRPr="0020379A" w:rsidRDefault="00C61948" w:rsidP="0020379A">
      <w:pPr>
        <w:ind w:right="5101"/>
        <w:jc w:val="both"/>
        <w:rPr>
          <w:sz w:val="18"/>
          <w:szCs w:val="28"/>
        </w:rPr>
      </w:pPr>
    </w:p>
    <w:p w:rsidR="00615B89" w:rsidRDefault="00364203" w:rsidP="00364203">
      <w:pPr>
        <w:ind w:firstLine="900"/>
        <w:jc w:val="both"/>
        <w:rPr>
          <w:sz w:val="28"/>
          <w:szCs w:val="28"/>
        </w:rPr>
      </w:pPr>
      <w:proofErr w:type="gramStart"/>
      <w:r w:rsidRPr="00364203">
        <w:rPr>
          <w:sz w:val="28"/>
          <w:szCs w:val="28"/>
        </w:rPr>
        <w:t>В соответствии со статьей 184</w:t>
      </w:r>
      <w:r w:rsidRPr="0020379A">
        <w:rPr>
          <w:sz w:val="28"/>
          <w:szCs w:val="28"/>
          <w:vertAlign w:val="superscript"/>
        </w:rPr>
        <w:t>2</w:t>
      </w:r>
      <w:r w:rsidRPr="00364203">
        <w:rPr>
          <w:sz w:val="28"/>
          <w:szCs w:val="28"/>
        </w:rPr>
        <w:t xml:space="preserve"> Бюджетного кодекса Российской Федерации, статьей 31 Областного закона от 03.08.2007 № 743-ЗС «О бюджетном процессе в Ростовской области», а также постановлением Правительства Ростовской области от 30.05.2019 № 383 «Об утверждении Порядка и сроков составления проекта областного бюджета на 2020 год и на плановый период 2021 и 2022 годов»</w:t>
      </w:r>
      <w:r w:rsidR="00447859">
        <w:rPr>
          <w:sz w:val="28"/>
          <w:szCs w:val="28"/>
        </w:rPr>
        <w:t xml:space="preserve"> и постановления Администрации </w:t>
      </w:r>
      <w:proofErr w:type="spellStart"/>
      <w:r w:rsidR="00447859">
        <w:rPr>
          <w:sz w:val="28"/>
          <w:szCs w:val="28"/>
        </w:rPr>
        <w:t>красюковского</w:t>
      </w:r>
      <w:proofErr w:type="spellEnd"/>
      <w:r w:rsidR="00447859">
        <w:rPr>
          <w:sz w:val="28"/>
          <w:szCs w:val="28"/>
        </w:rPr>
        <w:t xml:space="preserve"> сельского поселения от </w:t>
      </w:r>
      <w:r w:rsidR="002A5CF1">
        <w:rPr>
          <w:sz w:val="28"/>
          <w:szCs w:val="28"/>
        </w:rPr>
        <w:t>24</w:t>
      </w:r>
      <w:r w:rsidR="00447859">
        <w:rPr>
          <w:sz w:val="28"/>
          <w:szCs w:val="28"/>
        </w:rPr>
        <w:t>.</w:t>
      </w:r>
      <w:r w:rsidR="002A5CF1">
        <w:rPr>
          <w:sz w:val="28"/>
          <w:szCs w:val="28"/>
        </w:rPr>
        <w:t>05</w:t>
      </w:r>
      <w:r w:rsidR="00447859">
        <w:rPr>
          <w:sz w:val="28"/>
          <w:szCs w:val="28"/>
        </w:rPr>
        <w:t>.2019 г</w:t>
      </w:r>
      <w:proofErr w:type="gramEnd"/>
      <w:r w:rsidR="00447859">
        <w:rPr>
          <w:sz w:val="28"/>
          <w:szCs w:val="28"/>
        </w:rPr>
        <w:t>. №</w:t>
      </w:r>
      <w:r w:rsidR="002A5CF1">
        <w:rPr>
          <w:sz w:val="28"/>
          <w:szCs w:val="28"/>
        </w:rPr>
        <w:t>12</w:t>
      </w:r>
      <w:r w:rsidR="00447859">
        <w:rPr>
          <w:sz w:val="28"/>
          <w:szCs w:val="28"/>
        </w:rPr>
        <w:t xml:space="preserve"> «Об утверждении порядка и сроков разработки прогноза социально-экономического развития поселения на 2020-2022 годы и составления проекта бюджета </w:t>
      </w:r>
      <w:proofErr w:type="spellStart"/>
      <w:r w:rsidR="00447859">
        <w:rPr>
          <w:sz w:val="28"/>
          <w:szCs w:val="28"/>
        </w:rPr>
        <w:t>Красюковского</w:t>
      </w:r>
      <w:proofErr w:type="spellEnd"/>
      <w:r w:rsidR="00447859">
        <w:rPr>
          <w:sz w:val="28"/>
          <w:szCs w:val="28"/>
        </w:rPr>
        <w:t xml:space="preserve"> сельского поселения на 2020 и на плановый период 2021 и 2022 годов</w:t>
      </w:r>
      <w:r w:rsidR="009B55C5">
        <w:rPr>
          <w:sz w:val="28"/>
          <w:szCs w:val="28"/>
        </w:rPr>
        <w:t>»</w:t>
      </w:r>
      <w:r w:rsidRPr="003642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364203" w:rsidRPr="0020379A" w:rsidRDefault="00364203" w:rsidP="00364203">
      <w:pPr>
        <w:ind w:firstLine="900"/>
        <w:jc w:val="both"/>
        <w:rPr>
          <w:sz w:val="18"/>
          <w:szCs w:val="28"/>
        </w:rPr>
      </w:pPr>
    </w:p>
    <w:p w:rsidR="00615B89" w:rsidRPr="00364203" w:rsidRDefault="00615B89" w:rsidP="00615B89">
      <w:pPr>
        <w:ind w:firstLine="900"/>
        <w:jc w:val="center"/>
        <w:rPr>
          <w:sz w:val="28"/>
          <w:szCs w:val="28"/>
        </w:rPr>
      </w:pPr>
      <w:r w:rsidRPr="00364203">
        <w:rPr>
          <w:sz w:val="28"/>
          <w:szCs w:val="28"/>
        </w:rPr>
        <w:t>ПОСТАНОВЛЯЮ:</w:t>
      </w:r>
    </w:p>
    <w:p w:rsidR="00615B89" w:rsidRPr="0020379A" w:rsidRDefault="00615B89" w:rsidP="00615B89">
      <w:pPr>
        <w:ind w:firstLine="900"/>
        <w:jc w:val="center"/>
        <w:rPr>
          <w:sz w:val="18"/>
          <w:szCs w:val="28"/>
        </w:rPr>
      </w:pPr>
    </w:p>
    <w:p w:rsidR="002E413C" w:rsidRDefault="002E413C" w:rsidP="002E413C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 Утвердить </w:t>
      </w:r>
      <w:r w:rsidR="0020379A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сновные направления бюджетной и налоговой политики </w:t>
      </w:r>
      <w:proofErr w:type="spellStart"/>
      <w:r>
        <w:rPr>
          <w:color w:val="000000"/>
          <w:sz w:val="28"/>
          <w:szCs w:val="28"/>
        </w:rPr>
        <w:t>Красюковского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на 2020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>– 2022 годы согласно приложению</w:t>
      </w:r>
      <w:r w:rsidR="009B55C5">
        <w:rPr>
          <w:color w:val="000000"/>
          <w:sz w:val="28"/>
          <w:szCs w:val="28"/>
        </w:rPr>
        <w:t> 1 к настоящему постановлению</w:t>
      </w:r>
      <w:r>
        <w:rPr>
          <w:color w:val="000000"/>
          <w:sz w:val="28"/>
          <w:szCs w:val="28"/>
        </w:rPr>
        <w:t>.</w:t>
      </w:r>
    </w:p>
    <w:p w:rsidR="002E413C" w:rsidRDefault="002E413C" w:rsidP="002E413C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 Начальнику службы экономики и финансов Администрации </w:t>
      </w:r>
      <w:proofErr w:type="spellStart"/>
      <w:r>
        <w:rPr>
          <w:color w:val="000000"/>
          <w:sz w:val="28"/>
          <w:szCs w:val="28"/>
        </w:rPr>
        <w:t>Красюковского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– Сазоновой Ю.В.</w:t>
      </w:r>
      <w:r>
        <w:rPr>
          <w:color w:val="000000"/>
          <w:spacing w:val="-2"/>
          <w:sz w:val="28"/>
          <w:szCs w:val="28"/>
        </w:rPr>
        <w:t>, обеспечить</w:t>
      </w:r>
      <w:r>
        <w:rPr>
          <w:color w:val="000000"/>
          <w:sz w:val="28"/>
          <w:szCs w:val="28"/>
        </w:rPr>
        <w:t xml:space="preserve"> разработку проекта бюджета </w:t>
      </w:r>
      <w:proofErr w:type="spellStart"/>
      <w:r>
        <w:rPr>
          <w:color w:val="000000"/>
          <w:sz w:val="28"/>
          <w:szCs w:val="28"/>
        </w:rPr>
        <w:t>Красюковского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на основе </w:t>
      </w:r>
      <w:r w:rsidR="009B55C5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сновных направлений бюджетной и налоговой политики </w:t>
      </w:r>
      <w:proofErr w:type="spellStart"/>
      <w:r w:rsidRPr="002E413C">
        <w:rPr>
          <w:color w:val="000000"/>
          <w:sz w:val="28"/>
          <w:szCs w:val="28"/>
        </w:rPr>
        <w:t>Красюковского</w:t>
      </w:r>
      <w:proofErr w:type="spellEnd"/>
      <w:r w:rsidRPr="002E413C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 xml:space="preserve"> на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>2020 –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>2022</w:t>
      </w:r>
      <w:r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>годы.</w:t>
      </w:r>
    </w:p>
    <w:p w:rsidR="002E413C" w:rsidRDefault="002E413C" w:rsidP="002E413C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 Настоящее постановление вступает в силу со дня его официального опубликования.</w:t>
      </w:r>
    </w:p>
    <w:p w:rsidR="0020379A" w:rsidRDefault="0020379A" w:rsidP="002E413C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</w:p>
    <w:p w:rsidR="0020379A" w:rsidRDefault="0020379A" w:rsidP="002E413C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</w:p>
    <w:p w:rsidR="00615B89" w:rsidRPr="002E413C" w:rsidRDefault="002E413C" w:rsidP="002E413C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</w:t>
      </w:r>
      <w:r w:rsidR="00615B89" w:rsidRPr="002E413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="00615B89" w:rsidRPr="002E413C">
        <w:rPr>
          <w:color w:val="000000"/>
          <w:sz w:val="28"/>
          <w:szCs w:val="28"/>
        </w:rPr>
        <w:t>Контроль</w:t>
      </w:r>
      <w:r w:rsidR="00584C99" w:rsidRPr="002E413C">
        <w:rPr>
          <w:color w:val="000000"/>
          <w:sz w:val="28"/>
          <w:szCs w:val="28"/>
        </w:rPr>
        <w:t>,</w:t>
      </w:r>
      <w:r w:rsidR="00615B89" w:rsidRPr="002E413C">
        <w:rPr>
          <w:color w:val="000000"/>
          <w:sz w:val="28"/>
          <w:szCs w:val="28"/>
        </w:rPr>
        <w:t xml:space="preserve"> за </w:t>
      </w:r>
      <w:r w:rsidR="00584C99" w:rsidRPr="002E413C">
        <w:rPr>
          <w:color w:val="000000"/>
          <w:sz w:val="28"/>
          <w:szCs w:val="28"/>
        </w:rPr>
        <w:t>ис</w:t>
      </w:r>
      <w:r w:rsidR="00615B89" w:rsidRPr="002E413C">
        <w:rPr>
          <w:color w:val="000000"/>
          <w:sz w:val="28"/>
          <w:szCs w:val="28"/>
        </w:rPr>
        <w:t xml:space="preserve">полнением постановления </w:t>
      </w:r>
      <w:r w:rsidR="0020379A">
        <w:rPr>
          <w:color w:val="000000"/>
          <w:sz w:val="28"/>
          <w:szCs w:val="28"/>
        </w:rPr>
        <w:t xml:space="preserve">возложить на начальника службы экономики и финансов Администрации </w:t>
      </w:r>
      <w:proofErr w:type="spellStart"/>
      <w:r w:rsidR="0020379A">
        <w:rPr>
          <w:color w:val="000000"/>
          <w:sz w:val="28"/>
          <w:szCs w:val="28"/>
        </w:rPr>
        <w:t>Красюковского</w:t>
      </w:r>
      <w:proofErr w:type="spellEnd"/>
      <w:r w:rsidR="0020379A">
        <w:rPr>
          <w:color w:val="000000"/>
          <w:sz w:val="28"/>
          <w:szCs w:val="28"/>
        </w:rPr>
        <w:t xml:space="preserve"> сельского поселения – Сазоновой Ю.В</w:t>
      </w:r>
      <w:r w:rsidR="00615B89" w:rsidRPr="002E413C">
        <w:rPr>
          <w:color w:val="000000"/>
          <w:sz w:val="28"/>
          <w:szCs w:val="28"/>
        </w:rPr>
        <w:t>.</w:t>
      </w:r>
    </w:p>
    <w:p w:rsidR="00615B89" w:rsidRPr="002E413C" w:rsidRDefault="00615B89" w:rsidP="002E413C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</w:p>
    <w:p w:rsidR="00615B89" w:rsidRPr="002E413C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  <w:r w:rsidRPr="002E413C">
        <w:rPr>
          <w:sz w:val="28"/>
          <w:szCs w:val="28"/>
        </w:rPr>
        <w:t>Глав</w:t>
      </w:r>
      <w:r w:rsidR="00BA12CF" w:rsidRPr="002E413C">
        <w:rPr>
          <w:sz w:val="28"/>
          <w:szCs w:val="28"/>
        </w:rPr>
        <w:t>ы</w:t>
      </w:r>
      <w:r w:rsidRPr="002E413C">
        <w:rPr>
          <w:sz w:val="28"/>
          <w:szCs w:val="28"/>
        </w:rPr>
        <w:t xml:space="preserve"> Администрации</w:t>
      </w:r>
    </w:p>
    <w:p w:rsidR="00615B89" w:rsidRPr="002E413C" w:rsidRDefault="00615B89" w:rsidP="00F702BA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2E413C">
        <w:rPr>
          <w:spacing w:val="12"/>
          <w:sz w:val="28"/>
          <w:szCs w:val="28"/>
        </w:rPr>
        <w:t>Красюковского</w:t>
      </w:r>
      <w:proofErr w:type="spellEnd"/>
      <w:r w:rsidR="00951CB1" w:rsidRPr="002E413C">
        <w:rPr>
          <w:spacing w:val="12"/>
          <w:sz w:val="28"/>
          <w:szCs w:val="28"/>
        </w:rPr>
        <w:t xml:space="preserve"> </w:t>
      </w:r>
      <w:r w:rsidRPr="002E413C">
        <w:rPr>
          <w:spacing w:val="12"/>
          <w:sz w:val="28"/>
          <w:szCs w:val="28"/>
        </w:rPr>
        <w:t>сельского</w:t>
      </w:r>
      <w:r w:rsidRPr="002E413C">
        <w:rPr>
          <w:sz w:val="28"/>
          <w:szCs w:val="28"/>
        </w:rPr>
        <w:t xml:space="preserve"> поселения      </w:t>
      </w:r>
      <w:r w:rsidR="000962C6" w:rsidRPr="002E413C">
        <w:rPr>
          <w:sz w:val="28"/>
          <w:szCs w:val="28"/>
        </w:rPr>
        <w:t xml:space="preserve">                                        </w:t>
      </w:r>
      <w:r w:rsidRPr="002E413C">
        <w:rPr>
          <w:sz w:val="28"/>
          <w:szCs w:val="28"/>
        </w:rPr>
        <w:t xml:space="preserve">  </w:t>
      </w:r>
      <w:r w:rsidR="00F702BA" w:rsidRPr="002E413C">
        <w:rPr>
          <w:sz w:val="28"/>
          <w:szCs w:val="28"/>
        </w:rPr>
        <w:t xml:space="preserve">И.П. </w:t>
      </w:r>
      <w:proofErr w:type="gramStart"/>
      <w:r w:rsidR="00F702BA" w:rsidRPr="002E413C">
        <w:rPr>
          <w:sz w:val="28"/>
          <w:szCs w:val="28"/>
        </w:rPr>
        <w:t>Гладкая</w:t>
      </w:r>
      <w:proofErr w:type="gramEnd"/>
    </w:p>
    <w:p w:rsidR="0020379A" w:rsidRDefault="0020379A">
      <w:pPr>
        <w:rPr>
          <w:bCs/>
          <w:highlight w:val="cyan"/>
        </w:rPr>
      </w:pPr>
      <w:r>
        <w:rPr>
          <w:b/>
          <w:highlight w:val="cyan"/>
        </w:rPr>
        <w:br w:type="page"/>
      </w:r>
    </w:p>
    <w:p w:rsidR="00615B89" w:rsidRPr="00524734" w:rsidRDefault="00615B89" w:rsidP="00615B89">
      <w:pPr>
        <w:pStyle w:val="1"/>
        <w:spacing w:line="235" w:lineRule="auto"/>
        <w:ind w:firstLine="6660"/>
        <w:rPr>
          <w:b w:val="0"/>
          <w:sz w:val="24"/>
          <w:highlight w:val="cyan"/>
        </w:rPr>
      </w:pPr>
    </w:p>
    <w:p w:rsidR="00615B89" w:rsidRPr="00A8095E" w:rsidRDefault="00615B89" w:rsidP="000962C6">
      <w:pPr>
        <w:pStyle w:val="1"/>
        <w:spacing w:line="235" w:lineRule="auto"/>
        <w:ind w:firstLine="6660"/>
        <w:jc w:val="right"/>
        <w:rPr>
          <w:b w:val="0"/>
          <w:szCs w:val="28"/>
        </w:rPr>
      </w:pPr>
      <w:r w:rsidRPr="00A8095E">
        <w:rPr>
          <w:b w:val="0"/>
          <w:szCs w:val="28"/>
        </w:rPr>
        <w:t>Приложение 1</w:t>
      </w:r>
    </w:p>
    <w:p w:rsidR="00615B89" w:rsidRPr="00A8095E" w:rsidRDefault="00615B89" w:rsidP="000962C6">
      <w:pPr>
        <w:ind w:firstLine="4253"/>
        <w:jc w:val="right"/>
        <w:rPr>
          <w:sz w:val="28"/>
          <w:szCs w:val="28"/>
        </w:rPr>
      </w:pPr>
      <w:r w:rsidRPr="00A8095E">
        <w:rPr>
          <w:sz w:val="28"/>
          <w:szCs w:val="28"/>
        </w:rPr>
        <w:t>к постановлению</w:t>
      </w:r>
      <w:r w:rsidR="00C0763A">
        <w:rPr>
          <w:sz w:val="28"/>
          <w:szCs w:val="28"/>
        </w:rPr>
        <w:t xml:space="preserve"> </w:t>
      </w:r>
      <w:r w:rsidRPr="00A8095E">
        <w:rPr>
          <w:sz w:val="28"/>
          <w:szCs w:val="28"/>
        </w:rPr>
        <w:t>Администрации</w:t>
      </w:r>
    </w:p>
    <w:p w:rsidR="00615B89" w:rsidRPr="00A8095E" w:rsidRDefault="00615B89" w:rsidP="000962C6">
      <w:pPr>
        <w:pStyle w:val="1"/>
        <w:spacing w:line="235" w:lineRule="auto"/>
        <w:jc w:val="right"/>
        <w:rPr>
          <w:b w:val="0"/>
          <w:szCs w:val="28"/>
        </w:rPr>
      </w:pPr>
      <w:r w:rsidRPr="00A8095E">
        <w:rPr>
          <w:b w:val="0"/>
          <w:szCs w:val="28"/>
        </w:rPr>
        <w:t xml:space="preserve">Красюковского сельского </w:t>
      </w:r>
      <w:r w:rsidR="00BF2769" w:rsidRPr="00A8095E">
        <w:rPr>
          <w:b w:val="0"/>
          <w:szCs w:val="28"/>
        </w:rPr>
        <w:t>п</w:t>
      </w:r>
      <w:r w:rsidRPr="00A8095E">
        <w:rPr>
          <w:b w:val="0"/>
          <w:szCs w:val="28"/>
        </w:rPr>
        <w:t>оселения</w:t>
      </w:r>
    </w:p>
    <w:p w:rsidR="00615B89" w:rsidRPr="00A8095E" w:rsidRDefault="00F702BA" w:rsidP="000962C6">
      <w:pPr>
        <w:ind w:firstLine="6660"/>
        <w:jc w:val="right"/>
        <w:rPr>
          <w:sz w:val="28"/>
          <w:szCs w:val="28"/>
        </w:rPr>
      </w:pPr>
      <w:r w:rsidRPr="00A8095E">
        <w:rPr>
          <w:sz w:val="28"/>
          <w:szCs w:val="28"/>
        </w:rPr>
        <w:t>О</w:t>
      </w:r>
      <w:r w:rsidR="00615B89" w:rsidRPr="00A8095E">
        <w:rPr>
          <w:sz w:val="28"/>
          <w:szCs w:val="28"/>
        </w:rPr>
        <w:t>т</w:t>
      </w:r>
      <w:r w:rsidRPr="00A8095E">
        <w:rPr>
          <w:sz w:val="28"/>
          <w:szCs w:val="28"/>
        </w:rPr>
        <w:t xml:space="preserve"> </w:t>
      </w:r>
      <w:r w:rsidR="002A5CF1">
        <w:rPr>
          <w:sz w:val="28"/>
          <w:szCs w:val="28"/>
        </w:rPr>
        <w:t>07</w:t>
      </w:r>
      <w:r w:rsidR="00615B89" w:rsidRPr="00A8095E">
        <w:rPr>
          <w:sz w:val="28"/>
          <w:szCs w:val="28"/>
        </w:rPr>
        <w:t>.</w:t>
      </w:r>
      <w:r w:rsidR="002A5CF1">
        <w:rPr>
          <w:sz w:val="28"/>
          <w:szCs w:val="28"/>
        </w:rPr>
        <w:t>11</w:t>
      </w:r>
      <w:r w:rsidR="00615B89" w:rsidRPr="00A8095E">
        <w:rPr>
          <w:sz w:val="28"/>
          <w:szCs w:val="28"/>
        </w:rPr>
        <w:t>.201</w:t>
      </w:r>
      <w:r w:rsidR="00264D98" w:rsidRPr="00A8095E">
        <w:rPr>
          <w:sz w:val="28"/>
          <w:szCs w:val="28"/>
        </w:rPr>
        <w:t>9</w:t>
      </w:r>
      <w:r w:rsidR="00757821" w:rsidRPr="00A8095E">
        <w:rPr>
          <w:sz w:val="28"/>
          <w:szCs w:val="28"/>
        </w:rPr>
        <w:t xml:space="preserve"> </w:t>
      </w:r>
      <w:r w:rsidR="00615B89" w:rsidRPr="00A8095E">
        <w:rPr>
          <w:sz w:val="28"/>
          <w:szCs w:val="28"/>
        </w:rPr>
        <w:t>№</w:t>
      </w:r>
      <w:r w:rsidR="00951CB1" w:rsidRPr="00A8095E">
        <w:rPr>
          <w:sz w:val="28"/>
          <w:szCs w:val="28"/>
        </w:rPr>
        <w:t xml:space="preserve"> </w:t>
      </w:r>
      <w:r w:rsidR="002A5CF1">
        <w:rPr>
          <w:sz w:val="28"/>
          <w:szCs w:val="28"/>
        </w:rPr>
        <w:t>116</w:t>
      </w:r>
    </w:p>
    <w:p w:rsidR="00BF2769" w:rsidRPr="00A8095E" w:rsidRDefault="00BF2769" w:rsidP="00615B89">
      <w:pPr>
        <w:pStyle w:val="1"/>
        <w:spacing w:line="235" w:lineRule="auto"/>
        <w:rPr>
          <w:b w:val="0"/>
        </w:rPr>
      </w:pPr>
    </w:p>
    <w:p w:rsidR="000962C6" w:rsidRPr="00524734" w:rsidRDefault="000962C6" w:rsidP="00615B89">
      <w:pPr>
        <w:pStyle w:val="1"/>
        <w:spacing w:line="235" w:lineRule="auto"/>
        <w:rPr>
          <w:b w:val="0"/>
          <w:highlight w:val="cyan"/>
        </w:rPr>
      </w:pPr>
    </w:p>
    <w:p w:rsidR="00A8095E" w:rsidRDefault="00A8095E" w:rsidP="00A8095E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ОСНОВНЫЕ НАПРАВЛЕНИЯ</w:t>
      </w:r>
    </w:p>
    <w:p w:rsidR="00A8095E" w:rsidRDefault="00A8095E" w:rsidP="00A8095E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бюджетной и налоговой политики</w:t>
      </w:r>
    </w:p>
    <w:p w:rsidR="00A8095E" w:rsidRDefault="00C0763A" w:rsidP="00A8095E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proofErr w:type="spellStart"/>
      <w:r w:rsidRPr="00C0763A">
        <w:rPr>
          <w:color w:val="000000"/>
          <w:sz w:val="28"/>
          <w:szCs w:val="28"/>
        </w:rPr>
        <w:t>Красюковского</w:t>
      </w:r>
      <w:proofErr w:type="spellEnd"/>
      <w:r w:rsidRPr="00C0763A">
        <w:rPr>
          <w:color w:val="000000"/>
          <w:sz w:val="28"/>
          <w:szCs w:val="28"/>
        </w:rPr>
        <w:t xml:space="preserve"> сельского поселения</w:t>
      </w:r>
      <w:r w:rsidR="00A8095E">
        <w:rPr>
          <w:color w:val="000000"/>
          <w:sz w:val="28"/>
          <w:szCs w:val="28"/>
        </w:rPr>
        <w:t> на 2020</w:t>
      </w:r>
      <w:r w:rsidR="00A8095E">
        <w:rPr>
          <w:color w:val="000000"/>
          <w:sz w:val="28"/>
          <w:szCs w:val="28"/>
          <w:lang w:val="en-US"/>
        </w:rPr>
        <w:t> </w:t>
      </w:r>
      <w:r w:rsidR="00A8095E">
        <w:rPr>
          <w:color w:val="000000"/>
          <w:sz w:val="28"/>
          <w:szCs w:val="28"/>
        </w:rPr>
        <w:t>–</w:t>
      </w:r>
      <w:r w:rsidR="00A8095E">
        <w:rPr>
          <w:color w:val="000000"/>
          <w:sz w:val="28"/>
          <w:szCs w:val="28"/>
          <w:lang w:val="en-US"/>
        </w:rPr>
        <w:t> </w:t>
      </w:r>
      <w:r w:rsidR="00A8095E">
        <w:rPr>
          <w:color w:val="000000"/>
          <w:sz w:val="28"/>
          <w:szCs w:val="28"/>
        </w:rPr>
        <w:t>2022 годы</w:t>
      </w:r>
    </w:p>
    <w:p w:rsidR="00615B89" w:rsidRPr="00524734" w:rsidRDefault="00615B89" w:rsidP="00615B89">
      <w:pPr>
        <w:rPr>
          <w:highlight w:val="cyan"/>
        </w:rPr>
      </w:pPr>
    </w:p>
    <w:p w:rsidR="00A8095E" w:rsidRDefault="00A8095E" w:rsidP="00A8095E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Настоящие Основные направления сформированы с учетом положений Послания Президента Российской Федерации Федеральному Собранию Российской Федерации от 20.02.2019, у</w:t>
      </w:r>
      <w:r>
        <w:rPr>
          <w:sz w:val="28"/>
          <w:szCs w:val="28"/>
        </w:rPr>
        <w:t>казов Президента Российской Федерации</w:t>
      </w:r>
      <w:r>
        <w:rPr>
          <w:color w:val="000000"/>
          <w:sz w:val="28"/>
          <w:szCs w:val="28"/>
        </w:rPr>
        <w:t xml:space="preserve">, </w:t>
      </w:r>
      <w:r w:rsidRPr="0020379A">
        <w:rPr>
          <w:color w:val="000000"/>
          <w:sz w:val="28"/>
          <w:szCs w:val="28"/>
        </w:rPr>
        <w:t>Основных направлений бюджетной, налоговой и таможенно-тарифной политики Российской Федерации на 2020 год и на плановый период 2021 и 2022 годов.</w:t>
      </w:r>
    </w:p>
    <w:p w:rsidR="00A8095E" w:rsidRDefault="00A8095E" w:rsidP="00A8095E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A8095E" w:rsidRDefault="00A8095E" w:rsidP="00A8095E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 Основные итоги реализации</w:t>
      </w:r>
      <w:r w:rsidR="0020379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бюджетной и налоговой политики</w:t>
      </w:r>
    </w:p>
    <w:p w:rsidR="00A8095E" w:rsidRDefault="00A8095E" w:rsidP="00A8095E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A8095E" w:rsidRPr="00C0763A" w:rsidRDefault="00A8095E" w:rsidP="00C0763A">
      <w:pPr>
        <w:ind w:firstLine="709"/>
        <w:jc w:val="both"/>
        <w:rPr>
          <w:sz w:val="28"/>
          <w:szCs w:val="28"/>
        </w:rPr>
      </w:pPr>
      <w:r w:rsidRPr="00C0763A">
        <w:rPr>
          <w:color w:val="000000"/>
          <w:sz w:val="28"/>
          <w:szCs w:val="28"/>
        </w:rPr>
        <w:t xml:space="preserve">Бюджетная политика, проводимая </w:t>
      </w:r>
      <w:r w:rsidR="00C0763A" w:rsidRPr="00C0763A">
        <w:rPr>
          <w:color w:val="000000"/>
          <w:sz w:val="28"/>
          <w:szCs w:val="28"/>
        </w:rPr>
        <w:t xml:space="preserve">Администрацией </w:t>
      </w:r>
      <w:proofErr w:type="spellStart"/>
      <w:r w:rsidR="00C0763A" w:rsidRPr="00C0763A">
        <w:rPr>
          <w:color w:val="000000"/>
          <w:sz w:val="28"/>
          <w:szCs w:val="28"/>
        </w:rPr>
        <w:t>Красюковского</w:t>
      </w:r>
      <w:proofErr w:type="spellEnd"/>
      <w:r w:rsidR="00C0763A" w:rsidRPr="00C0763A">
        <w:rPr>
          <w:color w:val="000000"/>
          <w:sz w:val="28"/>
          <w:szCs w:val="28"/>
        </w:rPr>
        <w:t xml:space="preserve"> сельского поселения</w:t>
      </w:r>
      <w:r w:rsidRPr="00C0763A">
        <w:rPr>
          <w:color w:val="000000"/>
          <w:sz w:val="28"/>
          <w:szCs w:val="28"/>
        </w:rPr>
        <w:t xml:space="preserve">, ориентирована на обеспечение сбалансированности и устойчивости бюджетной системы </w:t>
      </w:r>
      <w:proofErr w:type="spellStart"/>
      <w:r w:rsidR="00C0763A" w:rsidRPr="00C0763A">
        <w:rPr>
          <w:color w:val="000000"/>
          <w:sz w:val="28"/>
          <w:szCs w:val="28"/>
        </w:rPr>
        <w:t>Красюковского</w:t>
      </w:r>
      <w:proofErr w:type="spellEnd"/>
      <w:r w:rsidR="00C0763A" w:rsidRPr="00C0763A">
        <w:rPr>
          <w:color w:val="000000"/>
          <w:sz w:val="28"/>
          <w:szCs w:val="28"/>
        </w:rPr>
        <w:t xml:space="preserve"> сельского поселения</w:t>
      </w:r>
      <w:r w:rsidRPr="00C0763A">
        <w:rPr>
          <w:color w:val="000000"/>
          <w:sz w:val="28"/>
          <w:szCs w:val="28"/>
        </w:rPr>
        <w:t xml:space="preserve">, решение первоочередных задач, поставленных </w:t>
      </w:r>
      <w:r w:rsidR="00C0763A" w:rsidRPr="00C0763A">
        <w:rPr>
          <w:color w:val="000000"/>
          <w:sz w:val="28"/>
          <w:szCs w:val="28"/>
        </w:rPr>
        <w:t xml:space="preserve">Администрацией </w:t>
      </w:r>
      <w:proofErr w:type="spellStart"/>
      <w:r w:rsidR="00C0763A" w:rsidRPr="00C0763A">
        <w:rPr>
          <w:color w:val="000000"/>
          <w:sz w:val="28"/>
          <w:szCs w:val="28"/>
        </w:rPr>
        <w:t>Красюковского</w:t>
      </w:r>
      <w:proofErr w:type="spellEnd"/>
      <w:r w:rsidR="00C0763A" w:rsidRPr="00C0763A">
        <w:rPr>
          <w:color w:val="000000"/>
          <w:sz w:val="28"/>
          <w:szCs w:val="28"/>
        </w:rPr>
        <w:t xml:space="preserve"> сельского поселения</w:t>
      </w:r>
      <w:r w:rsidRPr="00C0763A">
        <w:rPr>
          <w:sz w:val="28"/>
          <w:szCs w:val="28"/>
        </w:rPr>
        <w:t>.</w:t>
      </w:r>
    </w:p>
    <w:p w:rsidR="00A8095E" w:rsidRPr="00C0763A" w:rsidRDefault="00A8095E" w:rsidP="00A8095E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C0763A">
        <w:rPr>
          <w:color w:val="000000"/>
          <w:sz w:val="28"/>
          <w:szCs w:val="28"/>
        </w:rPr>
        <w:t xml:space="preserve">Положительная динамика развития отмечается ростом основных показателей по доходам и расходам консолидированного бюджета </w:t>
      </w:r>
      <w:r w:rsidR="00C0763A" w:rsidRPr="00C0763A">
        <w:rPr>
          <w:color w:val="000000"/>
          <w:sz w:val="28"/>
          <w:szCs w:val="28"/>
        </w:rPr>
        <w:t xml:space="preserve">Администрацией </w:t>
      </w:r>
      <w:proofErr w:type="spellStart"/>
      <w:r w:rsidR="00C0763A" w:rsidRPr="00C0763A">
        <w:rPr>
          <w:color w:val="000000"/>
          <w:sz w:val="28"/>
          <w:szCs w:val="28"/>
        </w:rPr>
        <w:t>Красюковского</w:t>
      </w:r>
      <w:proofErr w:type="spellEnd"/>
      <w:r w:rsidR="00C0763A" w:rsidRPr="00C0763A">
        <w:rPr>
          <w:color w:val="000000"/>
          <w:sz w:val="28"/>
          <w:szCs w:val="28"/>
        </w:rPr>
        <w:t xml:space="preserve"> сельского поселения</w:t>
      </w:r>
      <w:r w:rsidRPr="00C0763A">
        <w:rPr>
          <w:color w:val="000000"/>
          <w:sz w:val="28"/>
          <w:szCs w:val="28"/>
        </w:rPr>
        <w:t xml:space="preserve"> (далее – консолидированный бюджет). </w:t>
      </w:r>
    </w:p>
    <w:p w:rsidR="00A8095E" w:rsidRPr="00C0763A" w:rsidRDefault="00A8095E" w:rsidP="00A8095E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  <w:highlight w:val="cyan"/>
        </w:rPr>
      </w:pPr>
      <w:r w:rsidRPr="00C0763A">
        <w:rPr>
          <w:color w:val="000000"/>
          <w:sz w:val="28"/>
          <w:szCs w:val="28"/>
        </w:rPr>
        <w:t>В 2018 </w:t>
      </w:r>
      <w:r w:rsidRPr="007B68B5">
        <w:rPr>
          <w:color w:val="000000"/>
          <w:sz w:val="28"/>
          <w:szCs w:val="28"/>
        </w:rPr>
        <w:t xml:space="preserve">году объем доходов составил </w:t>
      </w:r>
      <w:r w:rsidR="007B68B5" w:rsidRPr="007B68B5">
        <w:rPr>
          <w:color w:val="000000"/>
          <w:sz w:val="28"/>
          <w:szCs w:val="28"/>
        </w:rPr>
        <w:t>22 260,5</w:t>
      </w:r>
      <w:r w:rsidRPr="007B68B5">
        <w:rPr>
          <w:color w:val="000000"/>
          <w:sz w:val="28"/>
          <w:szCs w:val="28"/>
        </w:rPr>
        <w:t> </w:t>
      </w:r>
      <w:r w:rsidR="00C0763A" w:rsidRPr="007B68B5">
        <w:rPr>
          <w:color w:val="000000"/>
          <w:sz w:val="28"/>
          <w:szCs w:val="28"/>
        </w:rPr>
        <w:t>тыс.</w:t>
      </w:r>
      <w:r w:rsidRPr="007B68B5">
        <w:rPr>
          <w:color w:val="000000"/>
          <w:sz w:val="28"/>
          <w:szCs w:val="28"/>
        </w:rPr>
        <w:t xml:space="preserve"> рублей, с ростом к 2017 году на </w:t>
      </w:r>
      <w:r w:rsidR="007B68B5" w:rsidRPr="007B68B5">
        <w:rPr>
          <w:color w:val="000000"/>
          <w:sz w:val="28"/>
          <w:szCs w:val="28"/>
        </w:rPr>
        <w:t>1 228,7</w:t>
      </w:r>
      <w:r w:rsidRPr="007B68B5">
        <w:rPr>
          <w:color w:val="000000"/>
          <w:sz w:val="28"/>
          <w:szCs w:val="28"/>
        </w:rPr>
        <w:t xml:space="preserve"> </w:t>
      </w:r>
      <w:r w:rsidR="007B68B5" w:rsidRPr="007B68B5">
        <w:rPr>
          <w:color w:val="000000"/>
          <w:sz w:val="28"/>
          <w:szCs w:val="28"/>
        </w:rPr>
        <w:t>тыс.</w:t>
      </w:r>
      <w:r w:rsidRPr="007B68B5">
        <w:rPr>
          <w:color w:val="000000"/>
          <w:sz w:val="28"/>
          <w:szCs w:val="28"/>
        </w:rPr>
        <w:t xml:space="preserve"> рублей, или на </w:t>
      </w:r>
      <w:r w:rsidR="008D561E">
        <w:rPr>
          <w:color w:val="000000"/>
          <w:sz w:val="28"/>
          <w:szCs w:val="28"/>
        </w:rPr>
        <w:t>5</w:t>
      </w:r>
      <w:r w:rsidR="007B68B5" w:rsidRPr="007B68B5">
        <w:rPr>
          <w:color w:val="000000"/>
          <w:sz w:val="28"/>
          <w:szCs w:val="28"/>
        </w:rPr>
        <w:t>,8</w:t>
      </w:r>
      <w:r w:rsidRPr="007B68B5">
        <w:rPr>
          <w:color w:val="000000"/>
          <w:sz w:val="28"/>
          <w:szCs w:val="28"/>
        </w:rPr>
        <w:t xml:space="preserve"> процента. Расходы составили </w:t>
      </w:r>
      <w:r w:rsidR="007B68B5" w:rsidRPr="007B68B5">
        <w:rPr>
          <w:color w:val="000000"/>
          <w:sz w:val="28"/>
          <w:szCs w:val="28"/>
        </w:rPr>
        <w:t>24 554,3</w:t>
      </w:r>
      <w:r w:rsidRPr="007B68B5">
        <w:rPr>
          <w:color w:val="000000"/>
          <w:sz w:val="28"/>
          <w:szCs w:val="28"/>
        </w:rPr>
        <w:t> </w:t>
      </w:r>
      <w:r w:rsidR="007B68B5" w:rsidRPr="007B68B5">
        <w:rPr>
          <w:color w:val="000000"/>
          <w:sz w:val="28"/>
          <w:szCs w:val="28"/>
        </w:rPr>
        <w:t>тыс.</w:t>
      </w:r>
      <w:r w:rsidRPr="007B68B5">
        <w:rPr>
          <w:color w:val="000000"/>
          <w:sz w:val="28"/>
          <w:szCs w:val="28"/>
        </w:rPr>
        <w:t xml:space="preserve"> рублей, с ростом на </w:t>
      </w:r>
      <w:r w:rsidR="007B68B5" w:rsidRPr="007B68B5">
        <w:rPr>
          <w:color w:val="000000"/>
          <w:sz w:val="28"/>
          <w:szCs w:val="28"/>
        </w:rPr>
        <w:t>4,486,5</w:t>
      </w:r>
      <w:r w:rsidRPr="007B68B5">
        <w:rPr>
          <w:color w:val="000000"/>
          <w:sz w:val="28"/>
          <w:szCs w:val="28"/>
        </w:rPr>
        <w:t> </w:t>
      </w:r>
      <w:r w:rsidR="007B68B5" w:rsidRPr="007B68B5">
        <w:rPr>
          <w:color w:val="000000"/>
          <w:sz w:val="28"/>
          <w:szCs w:val="28"/>
        </w:rPr>
        <w:t>тыс.</w:t>
      </w:r>
      <w:r w:rsidRPr="007B68B5">
        <w:rPr>
          <w:color w:val="000000"/>
          <w:sz w:val="28"/>
          <w:szCs w:val="28"/>
        </w:rPr>
        <w:t xml:space="preserve"> рублей, или на </w:t>
      </w:r>
      <w:r w:rsidR="007B68B5" w:rsidRPr="007B68B5">
        <w:rPr>
          <w:color w:val="000000"/>
          <w:sz w:val="28"/>
          <w:szCs w:val="28"/>
        </w:rPr>
        <w:t>22,4</w:t>
      </w:r>
      <w:r w:rsidRPr="007B68B5">
        <w:rPr>
          <w:color w:val="000000"/>
          <w:sz w:val="28"/>
          <w:szCs w:val="28"/>
        </w:rPr>
        <w:t xml:space="preserve"> процента. По результатам исполнения консолидированного бюджета сложилось превышение доходов над расходами в сумме </w:t>
      </w:r>
      <w:r w:rsidR="007B68B5" w:rsidRPr="007B68B5">
        <w:rPr>
          <w:color w:val="000000"/>
          <w:sz w:val="28"/>
          <w:szCs w:val="28"/>
        </w:rPr>
        <w:t>454,2</w:t>
      </w:r>
      <w:r w:rsidRPr="007B68B5">
        <w:rPr>
          <w:color w:val="000000"/>
          <w:sz w:val="28"/>
          <w:szCs w:val="28"/>
        </w:rPr>
        <w:t> </w:t>
      </w:r>
      <w:r w:rsidR="007B68B5" w:rsidRPr="007B68B5">
        <w:rPr>
          <w:color w:val="000000"/>
          <w:sz w:val="28"/>
          <w:szCs w:val="28"/>
        </w:rPr>
        <w:t>тыс.</w:t>
      </w:r>
      <w:r w:rsidRPr="007B68B5">
        <w:rPr>
          <w:color w:val="000000"/>
          <w:sz w:val="28"/>
          <w:szCs w:val="28"/>
        </w:rPr>
        <w:t> рублей.</w:t>
      </w:r>
    </w:p>
    <w:p w:rsidR="00A8095E" w:rsidRPr="003348F3" w:rsidRDefault="007B68B5" w:rsidP="00A8095E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3348F3">
        <w:rPr>
          <w:color w:val="000000"/>
          <w:sz w:val="28"/>
          <w:szCs w:val="28"/>
        </w:rPr>
        <w:t>Объем</w:t>
      </w:r>
      <w:r w:rsidR="00A8095E" w:rsidRPr="003348F3">
        <w:rPr>
          <w:color w:val="000000"/>
          <w:sz w:val="28"/>
          <w:szCs w:val="28"/>
        </w:rPr>
        <w:t xml:space="preserve"> собственных налоговых и неналоговых доходов составил в 2018 году </w:t>
      </w:r>
      <w:r w:rsidRPr="003348F3">
        <w:rPr>
          <w:color w:val="000000"/>
          <w:sz w:val="28"/>
          <w:szCs w:val="28"/>
        </w:rPr>
        <w:t>7 332,5</w:t>
      </w:r>
      <w:r w:rsidR="00A8095E" w:rsidRPr="003348F3">
        <w:rPr>
          <w:color w:val="000000"/>
          <w:sz w:val="28"/>
          <w:szCs w:val="28"/>
        </w:rPr>
        <w:t> </w:t>
      </w:r>
      <w:r w:rsidRPr="003348F3">
        <w:rPr>
          <w:color w:val="000000"/>
          <w:sz w:val="28"/>
          <w:szCs w:val="28"/>
        </w:rPr>
        <w:t>тыс.</w:t>
      </w:r>
      <w:r w:rsidR="00A8095E" w:rsidRPr="003348F3">
        <w:rPr>
          <w:color w:val="000000"/>
          <w:sz w:val="28"/>
          <w:szCs w:val="28"/>
        </w:rPr>
        <w:t> рублей, с</w:t>
      </w:r>
      <w:r w:rsidR="003348F3">
        <w:rPr>
          <w:color w:val="000000"/>
          <w:sz w:val="28"/>
          <w:szCs w:val="28"/>
        </w:rPr>
        <w:t>о</w:t>
      </w:r>
      <w:r w:rsidR="00A8095E" w:rsidRPr="003348F3">
        <w:rPr>
          <w:color w:val="000000"/>
          <w:sz w:val="28"/>
          <w:szCs w:val="28"/>
        </w:rPr>
        <w:t xml:space="preserve"> </w:t>
      </w:r>
      <w:r w:rsidRPr="003348F3">
        <w:rPr>
          <w:color w:val="000000"/>
          <w:sz w:val="28"/>
          <w:szCs w:val="28"/>
        </w:rPr>
        <w:t>снижение</w:t>
      </w:r>
      <w:r w:rsidR="00A8095E" w:rsidRPr="003348F3">
        <w:rPr>
          <w:color w:val="000000"/>
          <w:sz w:val="28"/>
          <w:szCs w:val="28"/>
        </w:rPr>
        <w:t xml:space="preserve"> к 2017 году на </w:t>
      </w:r>
      <w:r w:rsidR="003348F3" w:rsidRPr="003348F3">
        <w:rPr>
          <w:color w:val="000000"/>
          <w:sz w:val="28"/>
          <w:szCs w:val="28"/>
        </w:rPr>
        <w:t>369,9</w:t>
      </w:r>
      <w:r w:rsidR="00A8095E" w:rsidRPr="003348F3">
        <w:rPr>
          <w:color w:val="000000"/>
          <w:sz w:val="28"/>
          <w:szCs w:val="28"/>
        </w:rPr>
        <w:t> </w:t>
      </w:r>
      <w:r w:rsidRPr="003348F3">
        <w:rPr>
          <w:color w:val="000000"/>
          <w:sz w:val="28"/>
          <w:szCs w:val="28"/>
        </w:rPr>
        <w:t>тыс.</w:t>
      </w:r>
      <w:r w:rsidR="00A8095E" w:rsidRPr="003348F3">
        <w:rPr>
          <w:color w:val="000000"/>
          <w:sz w:val="28"/>
          <w:szCs w:val="28"/>
        </w:rPr>
        <w:t xml:space="preserve"> рублей, или на </w:t>
      </w:r>
      <w:r w:rsidR="003348F3" w:rsidRPr="003348F3">
        <w:rPr>
          <w:color w:val="000000"/>
          <w:sz w:val="28"/>
          <w:szCs w:val="28"/>
        </w:rPr>
        <w:t>4,8</w:t>
      </w:r>
      <w:r w:rsidR="00A8095E" w:rsidRPr="003348F3">
        <w:rPr>
          <w:color w:val="000000"/>
          <w:sz w:val="28"/>
          <w:szCs w:val="28"/>
        </w:rPr>
        <w:t xml:space="preserve"> процента. </w:t>
      </w:r>
    </w:p>
    <w:p w:rsidR="0020379A" w:rsidRDefault="0020379A" w:rsidP="00A8095E">
      <w:pPr>
        <w:widowControl w:val="0"/>
        <w:spacing w:line="244" w:lineRule="auto"/>
        <w:ind w:firstLine="709"/>
        <w:jc w:val="both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Осуществлен переход на новый порядок определения налоговой базы по налогу на имущество физических лиц исходя из кадастровой стоимости объектов налогообложения.</w:t>
      </w:r>
    </w:p>
    <w:p w:rsidR="0020379A" w:rsidRDefault="0020379A" w:rsidP="00A8095E">
      <w:pPr>
        <w:widowControl w:val="0"/>
        <w:spacing w:line="244" w:lineRule="auto"/>
        <w:ind w:firstLine="709"/>
        <w:jc w:val="both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Взаимодействие в рамках межбюджетных отношений с муниципальными органами исполнительной власти осуществляются на основе заключенных соглашений по предоставлению межбюджетных трансфертов из районного бюджета. Безвозмездные поступления в 2018 году составили </w:t>
      </w:r>
      <w:r w:rsidR="00130047">
        <w:rPr>
          <w:rFonts w:eastAsia="Batang"/>
          <w:sz w:val="28"/>
          <w:szCs w:val="28"/>
        </w:rPr>
        <w:t>3 802,3</w:t>
      </w:r>
      <w:r>
        <w:rPr>
          <w:rFonts w:eastAsia="Batang"/>
          <w:sz w:val="28"/>
          <w:szCs w:val="28"/>
        </w:rPr>
        <w:t xml:space="preserve"> тыс. рублей, с ростом к 2017 году на </w:t>
      </w:r>
      <w:r w:rsidR="00130047">
        <w:rPr>
          <w:rFonts w:eastAsia="Batang"/>
          <w:sz w:val="28"/>
          <w:szCs w:val="28"/>
        </w:rPr>
        <w:t>4 338,1</w:t>
      </w:r>
      <w:r>
        <w:rPr>
          <w:rFonts w:eastAsia="Batang"/>
          <w:sz w:val="28"/>
          <w:szCs w:val="28"/>
        </w:rPr>
        <w:t xml:space="preserve"> тыс. рублей, что составляет </w:t>
      </w:r>
      <w:r w:rsidR="00421EFA">
        <w:rPr>
          <w:rFonts w:eastAsia="Batang"/>
          <w:sz w:val="28"/>
          <w:szCs w:val="28"/>
        </w:rPr>
        <w:t>87,6</w:t>
      </w:r>
      <w:r>
        <w:rPr>
          <w:rFonts w:eastAsia="Batang"/>
          <w:sz w:val="28"/>
          <w:szCs w:val="28"/>
        </w:rPr>
        <w:t xml:space="preserve"> </w:t>
      </w:r>
      <w:r>
        <w:rPr>
          <w:rFonts w:eastAsia="Batang"/>
          <w:sz w:val="28"/>
          <w:szCs w:val="28"/>
        </w:rPr>
        <w:lastRenderedPageBreak/>
        <w:t xml:space="preserve">процента. </w:t>
      </w:r>
    </w:p>
    <w:p w:rsidR="00A8095E" w:rsidRPr="0001316D" w:rsidRDefault="00A8095E" w:rsidP="00A8095E">
      <w:pPr>
        <w:widowControl w:val="0"/>
        <w:autoSpaceDE w:val="0"/>
        <w:autoSpaceDN w:val="0"/>
        <w:spacing w:line="244" w:lineRule="auto"/>
        <w:ind w:firstLine="709"/>
        <w:jc w:val="both"/>
        <w:rPr>
          <w:color w:val="000000"/>
          <w:sz w:val="28"/>
          <w:szCs w:val="28"/>
        </w:rPr>
      </w:pPr>
      <w:r w:rsidRPr="0001316D">
        <w:rPr>
          <w:color w:val="000000"/>
          <w:sz w:val="28"/>
          <w:szCs w:val="28"/>
        </w:rPr>
        <w:t xml:space="preserve">Бюджетная политика в сфере бюджетных расходов направлена на решение социальных и экономических задач </w:t>
      </w:r>
      <w:proofErr w:type="spellStart"/>
      <w:r w:rsidR="0001316D" w:rsidRPr="0001316D">
        <w:rPr>
          <w:color w:val="000000"/>
          <w:sz w:val="28"/>
          <w:szCs w:val="28"/>
        </w:rPr>
        <w:t>Красюковского</w:t>
      </w:r>
      <w:proofErr w:type="spellEnd"/>
      <w:r w:rsidR="0001316D" w:rsidRPr="0001316D">
        <w:rPr>
          <w:color w:val="000000"/>
          <w:sz w:val="28"/>
          <w:szCs w:val="28"/>
        </w:rPr>
        <w:t xml:space="preserve"> сельского поселения</w:t>
      </w:r>
      <w:r w:rsidRPr="0001316D">
        <w:rPr>
          <w:color w:val="000000"/>
          <w:sz w:val="28"/>
          <w:szCs w:val="28"/>
        </w:rPr>
        <w:t>.</w:t>
      </w:r>
    </w:p>
    <w:p w:rsidR="00A8095E" w:rsidRPr="0001316D" w:rsidRDefault="00A8095E" w:rsidP="00A8095E">
      <w:pPr>
        <w:widowControl w:val="0"/>
        <w:autoSpaceDE w:val="0"/>
        <w:autoSpaceDN w:val="0"/>
        <w:spacing w:line="244" w:lineRule="auto"/>
        <w:ind w:firstLine="709"/>
        <w:jc w:val="both"/>
        <w:rPr>
          <w:color w:val="000000"/>
          <w:sz w:val="28"/>
          <w:szCs w:val="28"/>
        </w:rPr>
      </w:pPr>
      <w:r w:rsidRPr="0001316D">
        <w:rPr>
          <w:color w:val="000000"/>
          <w:sz w:val="28"/>
          <w:szCs w:val="28"/>
        </w:rPr>
        <w:t xml:space="preserve">Бюджетные расходы отмечаются социальной направленностью. </w:t>
      </w:r>
    </w:p>
    <w:p w:rsidR="00A8095E" w:rsidRPr="0001316D" w:rsidRDefault="00A8095E" w:rsidP="00A8095E">
      <w:pPr>
        <w:widowControl w:val="0"/>
        <w:autoSpaceDE w:val="0"/>
        <w:autoSpaceDN w:val="0"/>
        <w:adjustRightInd w:val="0"/>
        <w:spacing w:line="244" w:lineRule="auto"/>
        <w:ind w:firstLine="709"/>
        <w:jc w:val="both"/>
        <w:rPr>
          <w:sz w:val="28"/>
          <w:szCs w:val="28"/>
        </w:rPr>
      </w:pPr>
      <w:r w:rsidRPr="0001316D">
        <w:rPr>
          <w:sz w:val="28"/>
          <w:szCs w:val="28"/>
        </w:rPr>
        <w:t xml:space="preserve">Финансово обеспечены и выполнены обязательства перед гражданами в части обеспечения качественными услугами в социальной сфере. </w:t>
      </w:r>
    </w:p>
    <w:p w:rsidR="00A8095E" w:rsidRPr="00926D38" w:rsidRDefault="00A8095E" w:rsidP="00A8095E">
      <w:pPr>
        <w:widowControl w:val="0"/>
        <w:autoSpaceDE w:val="0"/>
        <w:autoSpaceDN w:val="0"/>
        <w:adjustRightInd w:val="0"/>
        <w:spacing w:line="244" w:lineRule="auto"/>
        <w:ind w:firstLine="709"/>
        <w:jc w:val="both"/>
        <w:rPr>
          <w:sz w:val="28"/>
          <w:szCs w:val="28"/>
        </w:rPr>
      </w:pPr>
      <w:r w:rsidRPr="00926D38">
        <w:rPr>
          <w:sz w:val="28"/>
          <w:szCs w:val="28"/>
        </w:rPr>
        <w:t xml:space="preserve">Расходы на </w:t>
      </w:r>
      <w:r w:rsidRPr="00926D38">
        <w:rPr>
          <w:color w:val="000000"/>
          <w:sz w:val="28"/>
          <w:szCs w:val="28"/>
        </w:rPr>
        <w:t xml:space="preserve">образование, здравоохранение и спорт, культуру, социальную политику ежегодно составляют более </w:t>
      </w:r>
      <w:r w:rsidR="00926D38" w:rsidRPr="00926D38">
        <w:rPr>
          <w:color w:val="000000"/>
          <w:sz w:val="28"/>
          <w:szCs w:val="28"/>
        </w:rPr>
        <w:t>1</w:t>
      </w:r>
      <w:r w:rsidRPr="00926D38">
        <w:rPr>
          <w:color w:val="000000"/>
          <w:sz w:val="28"/>
          <w:szCs w:val="28"/>
        </w:rPr>
        <w:t>/3 расходов</w:t>
      </w:r>
      <w:r w:rsidRPr="0001316D">
        <w:rPr>
          <w:color w:val="000000"/>
          <w:sz w:val="28"/>
          <w:szCs w:val="28"/>
        </w:rPr>
        <w:t xml:space="preserve"> бюджета</w:t>
      </w:r>
      <w:r w:rsidR="0001316D" w:rsidRPr="0001316D">
        <w:rPr>
          <w:color w:val="000000"/>
          <w:sz w:val="28"/>
          <w:szCs w:val="28"/>
        </w:rPr>
        <w:t xml:space="preserve"> </w:t>
      </w:r>
      <w:proofErr w:type="spellStart"/>
      <w:r w:rsidR="0001316D" w:rsidRPr="0001316D">
        <w:rPr>
          <w:color w:val="000000"/>
          <w:sz w:val="28"/>
          <w:szCs w:val="28"/>
        </w:rPr>
        <w:t>Красюковского</w:t>
      </w:r>
      <w:proofErr w:type="spellEnd"/>
      <w:r w:rsidR="0001316D" w:rsidRPr="0001316D">
        <w:rPr>
          <w:color w:val="000000"/>
          <w:sz w:val="28"/>
          <w:szCs w:val="28"/>
        </w:rPr>
        <w:t xml:space="preserve"> сельского поселения</w:t>
      </w:r>
      <w:r w:rsidRPr="0001316D">
        <w:rPr>
          <w:color w:val="000000"/>
          <w:sz w:val="28"/>
          <w:szCs w:val="28"/>
        </w:rPr>
        <w:t xml:space="preserve">. </w:t>
      </w:r>
      <w:r w:rsidRPr="00926D38">
        <w:rPr>
          <w:color w:val="000000"/>
          <w:sz w:val="28"/>
          <w:szCs w:val="28"/>
        </w:rPr>
        <w:t xml:space="preserve">В 2018 году их объем </w:t>
      </w:r>
      <w:r w:rsidRPr="00926D38">
        <w:rPr>
          <w:sz w:val="28"/>
          <w:szCs w:val="28"/>
        </w:rPr>
        <w:t xml:space="preserve">составил </w:t>
      </w:r>
      <w:r w:rsidR="00926D38" w:rsidRPr="00926D38">
        <w:rPr>
          <w:sz w:val="28"/>
          <w:szCs w:val="28"/>
        </w:rPr>
        <w:t>7 650,4</w:t>
      </w:r>
      <w:r w:rsidRPr="00926D38">
        <w:rPr>
          <w:sz w:val="28"/>
          <w:szCs w:val="28"/>
        </w:rPr>
        <w:t xml:space="preserve"> </w:t>
      </w:r>
      <w:r w:rsidR="007B68B5" w:rsidRPr="00926D38">
        <w:rPr>
          <w:sz w:val="28"/>
          <w:szCs w:val="28"/>
        </w:rPr>
        <w:t>тыс</w:t>
      </w:r>
      <w:r w:rsidR="00926D38" w:rsidRPr="00926D38">
        <w:rPr>
          <w:sz w:val="28"/>
          <w:szCs w:val="28"/>
        </w:rPr>
        <w:t>.</w:t>
      </w:r>
      <w:r w:rsidRPr="00926D38">
        <w:rPr>
          <w:sz w:val="28"/>
          <w:szCs w:val="28"/>
        </w:rPr>
        <w:t xml:space="preserve"> рублей и превысил показатели 2017 года на </w:t>
      </w:r>
      <w:r w:rsidR="00926D38" w:rsidRPr="00926D38">
        <w:rPr>
          <w:sz w:val="28"/>
          <w:szCs w:val="28"/>
        </w:rPr>
        <w:t>1 505,9</w:t>
      </w:r>
      <w:r w:rsidRPr="00926D38">
        <w:rPr>
          <w:sz w:val="28"/>
          <w:szCs w:val="28"/>
        </w:rPr>
        <w:t xml:space="preserve"> </w:t>
      </w:r>
      <w:r w:rsidR="007B68B5" w:rsidRPr="00926D38">
        <w:rPr>
          <w:sz w:val="28"/>
          <w:szCs w:val="28"/>
        </w:rPr>
        <w:t>тыс</w:t>
      </w:r>
      <w:r w:rsidR="00926D38" w:rsidRPr="00926D38">
        <w:rPr>
          <w:sz w:val="28"/>
          <w:szCs w:val="28"/>
        </w:rPr>
        <w:t>. рублей, или на 24</w:t>
      </w:r>
      <w:r w:rsidRPr="00926D38">
        <w:rPr>
          <w:sz w:val="28"/>
          <w:szCs w:val="28"/>
        </w:rPr>
        <w:t xml:space="preserve">,5 процента. </w:t>
      </w:r>
    </w:p>
    <w:p w:rsidR="00A8095E" w:rsidRPr="00926D38" w:rsidRDefault="00A8095E" w:rsidP="00A8095E">
      <w:pPr>
        <w:widowControl w:val="0"/>
        <w:autoSpaceDE w:val="0"/>
        <w:autoSpaceDN w:val="0"/>
        <w:spacing w:line="244" w:lineRule="auto"/>
        <w:ind w:firstLine="709"/>
        <w:jc w:val="both"/>
        <w:rPr>
          <w:color w:val="000000"/>
          <w:sz w:val="28"/>
          <w:szCs w:val="28"/>
        </w:rPr>
      </w:pPr>
      <w:r w:rsidRPr="00926D38">
        <w:rPr>
          <w:color w:val="000000"/>
          <w:sz w:val="28"/>
          <w:szCs w:val="28"/>
        </w:rPr>
        <w:t>Более 90 </w:t>
      </w:r>
      <w:r w:rsidRPr="009A7F65">
        <w:rPr>
          <w:color w:val="000000"/>
          <w:sz w:val="28"/>
          <w:szCs w:val="28"/>
        </w:rPr>
        <w:t xml:space="preserve">процентов расходов бюджета предусмотрено в рамках реализации </w:t>
      </w:r>
      <w:r w:rsidR="00926D38" w:rsidRPr="009A7F65">
        <w:rPr>
          <w:color w:val="000000"/>
          <w:sz w:val="28"/>
          <w:szCs w:val="28"/>
        </w:rPr>
        <w:t>муниципальных</w:t>
      </w:r>
      <w:r w:rsidRPr="009A7F65">
        <w:rPr>
          <w:color w:val="000000"/>
          <w:sz w:val="28"/>
          <w:szCs w:val="28"/>
        </w:rPr>
        <w:t xml:space="preserve"> программ </w:t>
      </w:r>
      <w:proofErr w:type="spellStart"/>
      <w:r w:rsidR="00926D38" w:rsidRPr="009A7F65">
        <w:rPr>
          <w:color w:val="000000"/>
          <w:sz w:val="28"/>
          <w:szCs w:val="28"/>
        </w:rPr>
        <w:t>Красюковского</w:t>
      </w:r>
      <w:proofErr w:type="spellEnd"/>
      <w:r w:rsidR="00926D38" w:rsidRPr="009A7F65">
        <w:rPr>
          <w:color w:val="000000"/>
          <w:sz w:val="28"/>
          <w:szCs w:val="28"/>
        </w:rPr>
        <w:t xml:space="preserve"> сельского поселения</w:t>
      </w:r>
      <w:r w:rsidRPr="009A7F65">
        <w:rPr>
          <w:color w:val="000000"/>
          <w:sz w:val="28"/>
          <w:szCs w:val="28"/>
        </w:rPr>
        <w:t xml:space="preserve">. В 2018 году на реализацию </w:t>
      </w:r>
      <w:r w:rsidR="00DF767B" w:rsidRPr="009A7F65">
        <w:rPr>
          <w:color w:val="000000"/>
          <w:sz w:val="28"/>
          <w:szCs w:val="28"/>
        </w:rPr>
        <w:t>1</w:t>
      </w:r>
      <w:r w:rsidRPr="009A7F65">
        <w:rPr>
          <w:color w:val="000000"/>
          <w:sz w:val="28"/>
          <w:szCs w:val="28"/>
        </w:rPr>
        <w:t xml:space="preserve">2 </w:t>
      </w:r>
      <w:r w:rsidR="00926D38" w:rsidRPr="009A7F65">
        <w:rPr>
          <w:color w:val="000000"/>
          <w:sz w:val="28"/>
          <w:szCs w:val="28"/>
        </w:rPr>
        <w:t xml:space="preserve">муниципальных программ </w:t>
      </w:r>
      <w:proofErr w:type="spellStart"/>
      <w:r w:rsidR="00926D38" w:rsidRPr="009A7F65">
        <w:rPr>
          <w:color w:val="000000"/>
          <w:sz w:val="28"/>
          <w:szCs w:val="28"/>
        </w:rPr>
        <w:t>Красюковского</w:t>
      </w:r>
      <w:proofErr w:type="spellEnd"/>
      <w:r w:rsidR="00926D38" w:rsidRPr="009A7F65">
        <w:rPr>
          <w:color w:val="000000"/>
          <w:sz w:val="28"/>
          <w:szCs w:val="28"/>
        </w:rPr>
        <w:t xml:space="preserve"> сельского поселения</w:t>
      </w:r>
      <w:r w:rsidRPr="009A7F65">
        <w:rPr>
          <w:color w:val="000000"/>
          <w:sz w:val="28"/>
          <w:szCs w:val="28"/>
        </w:rPr>
        <w:t xml:space="preserve"> направлено </w:t>
      </w:r>
      <w:r w:rsidR="009A7F65" w:rsidRPr="009A7F65">
        <w:rPr>
          <w:color w:val="000000"/>
          <w:sz w:val="28"/>
          <w:szCs w:val="28"/>
        </w:rPr>
        <w:t>23 401,4</w:t>
      </w:r>
      <w:r w:rsidRPr="009A7F65">
        <w:rPr>
          <w:color w:val="000000"/>
          <w:sz w:val="28"/>
          <w:szCs w:val="28"/>
        </w:rPr>
        <w:t> </w:t>
      </w:r>
      <w:r w:rsidR="007B68B5" w:rsidRPr="009A7F65">
        <w:rPr>
          <w:color w:val="000000"/>
          <w:sz w:val="28"/>
          <w:szCs w:val="28"/>
        </w:rPr>
        <w:t>тыс</w:t>
      </w:r>
      <w:r w:rsidR="007E4AC9" w:rsidRPr="009A7F65">
        <w:rPr>
          <w:color w:val="000000"/>
          <w:sz w:val="28"/>
          <w:szCs w:val="28"/>
        </w:rPr>
        <w:t>.</w:t>
      </w:r>
      <w:r w:rsidRPr="009A7F65">
        <w:rPr>
          <w:color w:val="000000"/>
          <w:sz w:val="28"/>
          <w:szCs w:val="28"/>
        </w:rPr>
        <w:t xml:space="preserve"> рублей, или </w:t>
      </w:r>
      <w:r w:rsidR="009A7F65" w:rsidRPr="009A7F65">
        <w:rPr>
          <w:color w:val="000000"/>
          <w:sz w:val="28"/>
          <w:szCs w:val="28"/>
        </w:rPr>
        <w:t>95,3</w:t>
      </w:r>
      <w:r w:rsidRPr="009A7F65">
        <w:rPr>
          <w:color w:val="000000"/>
          <w:sz w:val="28"/>
          <w:szCs w:val="28"/>
        </w:rPr>
        <w:t xml:space="preserve"> процента всех расходов бюджета</w:t>
      </w:r>
      <w:r w:rsidR="00926D38" w:rsidRPr="009A7F65">
        <w:rPr>
          <w:color w:val="000000"/>
          <w:sz w:val="28"/>
          <w:szCs w:val="28"/>
        </w:rPr>
        <w:t xml:space="preserve"> </w:t>
      </w:r>
      <w:proofErr w:type="spellStart"/>
      <w:r w:rsidR="00926D38" w:rsidRPr="009A7F65">
        <w:rPr>
          <w:color w:val="000000"/>
          <w:sz w:val="28"/>
          <w:szCs w:val="28"/>
        </w:rPr>
        <w:t>Красюковского</w:t>
      </w:r>
      <w:proofErr w:type="spellEnd"/>
      <w:r w:rsidR="00926D38" w:rsidRPr="009A7F65">
        <w:rPr>
          <w:color w:val="000000"/>
          <w:sz w:val="28"/>
          <w:szCs w:val="28"/>
        </w:rPr>
        <w:t xml:space="preserve"> сельского</w:t>
      </w:r>
      <w:r w:rsidRPr="009A7F65">
        <w:rPr>
          <w:color w:val="000000"/>
          <w:sz w:val="28"/>
          <w:szCs w:val="28"/>
        </w:rPr>
        <w:t>.</w:t>
      </w:r>
    </w:p>
    <w:p w:rsidR="00A8095E" w:rsidRPr="00C0763A" w:rsidRDefault="00A8095E" w:rsidP="00DF767B">
      <w:pPr>
        <w:ind w:firstLine="709"/>
        <w:jc w:val="both"/>
        <w:rPr>
          <w:sz w:val="28"/>
          <w:szCs w:val="28"/>
          <w:highlight w:val="cyan"/>
        </w:rPr>
      </w:pPr>
      <w:proofErr w:type="gramStart"/>
      <w:r w:rsidRPr="00DF767B">
        <w:rPr>
          <w:sz w:val="28"/>
          <w:szCs w:val="28"/>
        </w:rPr>
        <w:t xml:space="preserve">В соответствии с Соглашением о </w:t>
      </w:r>
      <w:r w:rsidR="00DF767B" w:rsidRPr="00DF767B">
        <w:rPr>
          <w:sz w:val="28"/>
          <w:szCs w:val="28"/>
        </w:rPr>
        <w:t xml:space="preserve">предоставлении дотации на выравнивание бюджетной обеспеченности поселения из областного бюджета бюджету </w:t>
      </w:r>
      <w:proofErr w:type="spellStart"/>
      <w:r w:rsidR="00DF767B" w:rsidRPr="00DF767B">
        <w:rPr>
          <w:sz w:val="28"/>
          <w:szCs w:val="28"/>
        </w:rPr>
        <w:t>Красюковскому</w:t>
      </w:r>
      <w:proofErr w:type="spellEnd"/>
      <w:r w:rsidR="00DF767B" w:rsidRPr="00DF767B">
        <w:rPr>
          <w:sz w:val="28"/>
          <w:szCs w:val="28"/>
        </w:rPr>
        <w:t xml:space="preserve"> сельскому поселению Октябрьского района, постановлением Администрации </w:t>
      </w:r>
      <w:proofErr w:type="spellStart"/>
      <w:r w:rsidR="00DF767B" w:rsidRPr="00DF767B">
        <w:rPr>
          <w:sz w:val="28"/>
          <w:szCs w:val="28"/>
        </w:rPr>
        <w:t>Красюковского</w:t>
      </w:r>
      <w:proofErr w:type="spellEnd"/>
      <w:r w:rsidR="00DF767B" w:rsidRPr="00DF767B">
        <w:rPr>
          <w:sz w:val="28"/>
          <w:szCs w:val="28"/>
        </w:rPr>
        <w:t xml:space="preserve"> сельского поселения от 16.10.2018 №149 «Об утверждении Плана мероприятий по росту доходного потенциала, оптимизации расходов и сокращению</w:t>
      </w:r>
      <w:r w:rsidR="00DF767B" w:rsidRPr="002C3185">
        <w:rPr>
          <w:sz w:val="28"/>
          <w:szCs w:val="28"/>
        </w:rPr>
        <w:t xml:space="preserve"> муниципального долга </w:t>
      </w:r>
      <w:proofErr w:type="spellStart"/>
      <w:r w:rsidR="00DF767B" w:rsidRPr="002C3185">
        <w:rPr>
          <w:sz w:val="28"/>
          <w:szCs w:val="28"/>
        </w:rPr>
        <w:t>Красюковского</w:t>
      </w:r>
      <w:proofErr w:type="spellEnd"/>
      <w:r w:rsidR="00DF767B" w:rsidRPr="002C3185">
        <w:rPr>
          <w:sz w:val="28"/>
          <w:szCs w:val="28"/>
        </w:rPr>
        <w:t xml:space="preserve"> сельского поселения</w:t>
      </w:r>
      <w:r w:rsidR="00DF767B" w:rsidRPr="002C3185">
        <w:rPr>
          <w:b/>
          <w:bCs/>
          <w:sz w:val="28"/>
          <w:szCs w:val="28"/>
        </w:rPr>
        <w:t>»</w:t>
      </w:r>
      <w:r w:rsidR="00DF767B">
        <w:rPr>
          <w:b/>
          <w:bCs/>
          <w:sz w:val="28"/>
          <w:szCs w:val="28"/>
        </w:rPr>
        <w:t xml:space="preserve">, </w:t>
      </w:r>
      <w:r w:rsidR="00DF767B" w:rsidRPr="00DF767B">
        <w:rPr>
          <w:sz w:val="28"/>
          <w:szCs w:val="28"/>
        </w:rPr>
        <w:t xml:space="preserve">постановлением Администрации </w:t>
      </w:r>
      <w:proofErr w:type="spellStart"/>
      <w:r w:rsidR="00DF767B" w:rsidRPr="00DF767B">
        <w:rPr>
          <w:sz w:val="28"/>
          <w:szCs w:val="28"/>
        </w:rPr>
        <w:t>Красюковского</w:t>
      </w:r>
      <w:proofErr w:type="spellEnd"/>
      <w:r w:rsidR="00DF767B" w:rsidRPr="00DF767B">
        <w:rPr>
          <w:sz w:val="28"/>
          <w:szCs w:val="28"/>
        </w:rPr>
        <w:t xml:space="preserve"> сельского поселения </w:t>
      </w:r>
      <w:r w:rsidR="00DF767B">
        <w:rPr>
          <w:sz w:val="28"/>
          <w:szCs w:val="28"/>
        </w:rPr>
        <w:t>от 03.</w:t>
      </w:r>
      <w:r w:rsidR="00DF767B" w:rsidRPr="00DF767B">
        <w:rPr>
          <w:sz w:val="28"/>
          <w:szCs w:val="28"/>
        </w:rPr>
        <w:t>0</w:t>
      </w:r>
      <w:r w:rsidR="00DF767B">
        <w:rPr>
          <w:sz w:val="28"/>
          <w:szCs w:val="28"/>
        </w:rPr>
        <w:t>6</w:t>
      </w:r>
      <w:r w:rsidR="00DF767B" w:rsidRPr="00DF767B">
        <w:rPr>
          <w:sz w:val="28"/>
          <w:szCs w:val="28"/>
        </w:rPr>
        <w:t>.201</w:t>
      </w:r>
      <w:r w:rsidR="00DF767B">
        <w:rPr>
          <w:sz w:val="28"/>
          <w:szCs w:val="28"/>
        </w:rPr>
        <w:t>9</w:t>
      </w:r>
      <w:r w:rsidR="00DF767B" w:rsidRPr="00DF767B">
        <w:rPr>
          <w:sz w:val="28"/>
          <w:szCs w:val="28"/>
        </w:rPr>
        <w:t xml:space="preserve"> №</w:t>
      </w:r>
      <w:r w:rsidR="00DF767B">
        <w:rPr>
          <w:sz w:val="28"/>
          <w:szCs w:val="28"/>
        </w:rPr>
        <w:t xml:space="preserve">20 – </w:t>
      </w:r>
      <w:r w:rsidR="00DF767B">
        <w:rPr>
          <w:bCs/>
          <w:sz w:val="28"/>
          <w:szCs w:val="28"/>
        </w:rPr>
        <w:t xml:space="preserve">План </w:t>
      </w:r>
      <w:r w:rsidR="00DF767B" w:rsidRPr="002C3185">
        <w:rPr>
          <w:rFonts w:eastAsia="Calibri"/>
          <w:kern w:val="2"/>
          <w:sz w:val="28"/>
          <w:szCs w:val="28"/>
          <w:lang w:eastAsia="en-US"/>
        </w:rPr>
        <w:t>мероприятий по росту доходного потенциала</w:t>
      </w:r>
      <w:proofErr w:type="gramEnd"/>
      <w:r w:rsidR="00DF767B" w:rsidRPr="002C3185">
        <w:rPr>
          <w:rFonts w:eastAsia="Calibri"/>
          <w:kern w:val="2"/>
          <w:sz w:val="28"/>
          <w:szCs w:val="28"/>
          <w:lang w:eastAsia="en-US"/>
        </w:rPr>
        <w:t xml:space="preserve"> </w:t>
      </w:r>
      <w:proofErr w:type="spellStart"/>
      <w:r w:rsidR="00DF767B" w:rsidRPr="002C3185">
        <w:rPr>
          <w:rFonts w:eastAsia="Calibri"/>
          <w:kern w:val="2"/>
          <w:sz w:val="28"/>
          <w:szCs w:val="28"/>
          <w:lang w:eastAsia="en-US"/>
        </w:rPr>
        <w:t>Кра</w:t>
      </w:r>
      <w:r w:rsidR="00DF767B">
        <w:rPr>
          <w:rFonts w:eastAsia="Calibri"/>
          <w:kern w:val="2"/>
          <w:sz w:val="28"/>
          <w:szCs w:val="28"/>
          <w:lang w:eastAsia="en-US"/>
        </w:rPr>
        <w:t>сюковского</w:t>
      </w:r>
      <w:proofErr w:type="spellEnd"/>
      <w:r w:rsidR="00DF767B" w:rsidRPr="002C3185">
        <w:rPr>
          <w:rFonts w:eastAsia="Calibri"/>
          <w:kern w:val="2"/>
          <w:sz w:val="28"/>
          <w:szCs w:val="28"/>
          <w:lang w:eastAsia="en-US"/>
        </w:rPr>
        <w:t xml:space="preserve"> сельского поселения, оптимизации расходов </w:t>
      </w:r>
      <w:proofErr w:type="spellStart"/>
      <w:r w:rsidR="00DF767B" w:rsidRPr="002C3185">
        <w:rPr>
          <w:rFonts w:eastAsia="Calibri"/>
          <w:kern w:val="2"/>
          <w:sz w:val="28"/>
          <w:szCs w:val="28"/>
          <w:lang w:eastAsia="en-US"/>
        </w:rPr>
        <w:t>Красюковского</w:t>
      </w:r>
      <w:proofErr w:type="spellEnd"/>
      <w:r w:rsidR="00DF767B" w:rsidRPr="002C3185">
        <w:rPr>
          <w:rFonts w:eastAsia="Calibri"/>
          <w:kern w:val="2"/>
          <w:sz w:val="28"/>
          <w:szCs w:val="28"/>
          <w:lang w:eastAsia="en-US"/>
        </w:rPr>
        <w:t xml:space="preserve"> сельского поселения и сокращению муниципального долга </w:t>
      </w:r>
      <w:proofErr w:type="spellStart"/>
      <w:r w:rsidR="00DF767B" w:rsidRPr="002C3185">
        <w:rPr>
          <w:rFonts w:eastAsia="Calibri"/>
          <w:kern w:val="2"/>
          <w:sz w:val="28"/>
          <w:szCs w:val="28"/>
          <w:lang w:eastAsia="en-US"/>
        </w:rPr>
        <w:t>Красюковского</w:t>
      </w:r>
      <w:proofErr w:type="spellEnd"/>
      <w:r w:rsidR="00DF767B" w:rsidRPr="002C3185">
        <w:rPr>
          <w:rFonts w:eastAsia="Calibri"/>
          <w:kern w:val="2"/>
          <w:sz w:val="28"/>
          <w:szCs w:val="28"/>
          <w:lang w:eastAsia="en-US"/>
        </w:rPr>
        <w:t xml:space="preserve"> сельского поселения до 2024 года</w:t>
      </w:r>
      <w:r w:rsidR="00DF767B">
        <w:rPr>
          <w:rFonts w:eastAsia="Calibri"/>
          <w:kern w:val="2"/>
          <w:sz w:val="28"/>
          <w:szCs w:val="28"/>
          <w:lang w:eastAsia="en-US"/>
        </w:rPr>
        <w:t>.</w:t>
      </w:r>
    </w:p>
    <w:p w:rsidR="00A8095E" w:rsidRPr="00C0763A" w:rsidRDefault="00DF767B" w:rsidP="00DE7E4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cyan"/>
        </w:rPr>
      </w:pPr>
      <w:r>
        <w:rPr>
          <w:sz w:val="28"/>
          <w:szCs w:val="28"/>
        </w:rPr>
        <w:t xml:space="preserve">В рамках реализации мер, направленных на стимулирование социально-экономического развития и оздоровления муниципальных финансов </w:t>
      </w:r>
      <w:proofErr w:type="spellStart"/>
      <w:r>
        <w:rPr>
          <w:sz w:val="28"/>
          <w:szCs w:val="28"/>
        </w:rPr>
        <w:t>Красюковсмкого</w:t>
      </w:r>
      <w:proofErr w:type="spellEnd"/>
      <w:r>
        <w:rPr>
          <w:sz w:val="28"/>
          <w:szCs w:val="28"/>
        </w:rPr>
        <w:t xml:space="preserve"> сельского поселения, обеспечено выполнение </w:t>
      </w:r>
      <w:r w:rsidR="003D36CE">
        <w:rPr>
          <w:sz w:val="28"/>
          <w:szCs w:val="28"/>
        </w:rPr>
        <w:t>условий соглашений, подписанных с Министерством финансов Ростовской области, о представлении дотации на выравнивание бюджетной обеспеченности и бюджетных кредитов.</w:t>
      </w:r>
    </w:p>
    <w:p w:rsidR="00A8095E" w:rsidRPr="00C0763A" w:rsidRDefault="00A8095E" w:rsidP="00A8095E">
      <w:pPr>
        <w:widowControl w:val="0"/>
        <w:autoSpaceDE w:val="0"/>
        <w:autoSpaceDN w:val="0"/>
        <w:spacing w:line="232" w:lineRule="auto"/>
        <w:jc w:val="center"/>
        <w:rPr>
          <w:sz w:val="28"/>
          <w:szCs w:val="28"/>
          <w:highlight w:val="cyan"/>
        </w:rPr>
      </w:pPr>
    </w:p>
    <w:p w:rsidR="003D36CE" w:rsidRDefault="00A8095E" w:rsidP="00A8095E">
      <w:pPr>
        <w:widowControl w:val="0"/>
        <w:autoSpaceDE w:val="0"/>
        <w:autoSpaceDN w:val="0"/>
        <w:spacing w:line="232" w:lineRule="auto"/>
        <w:jc w:val="center"/>
        <w:rPr>
          <w:color w:val="000000"/>
          <w:sz w:val="28"/>
          <w:szCs w:val="28"/>
        </w:rPr>
      </w:pPr>
      <w:r w:rsidRPr="00DE7E42">
        <w:rPr>
          <w:color w:val="000000"/>
          <w:sz w:val="28"/>
          <w:szCs w:val="28"/>
        </w:rPr>
        <w:t>2. Основные цели и задачи бюджетной</w:t>
      </w:r>
      <w:r w:rsidR="003D36CE">
        <w:rPr>
          <w:color w:val="000000"/>
          <w:sz w:val="28"/>
          <w:szCs w:val="28"/>
        </w:rPr>
        <w:t xml:space="preserve"> </w:t>
      </w:r>
      <w:r w:rsidRPr="00DE7E42">
        <w:rPr>
          <w:color w:val="000000"/>
          <w:sz w:val="28"/>
          <w:szCs w:val="28"/>
        </w:rPr>
        <w:t>и налоговой политики</w:t>
      </w:r>
    </w:p>
    <w:p w:rsidR="00A8095E" w:rsidRPr="00DE7E42" w:rsidRDefault="00A8095E" w:rsidP="00A8095E">
      <w:pPr>
        <w:widowControl w:val="0"/>
        <w:autoSpaceDE w:val="0"/>
        <w:autoSpaceDN w:val="0"/>
        <w:spacing w:line="232" w:lineRule="auto"/>
        <w:jc w:val="center"/>
        <w:rPr>
          <w:color w:val="000000"/>
          <w:sz w:val="28"/>
          <w:szCs w:val="28"/>
        </w:rPr>
      </w:pPr>
      <w:r w:rsidRPr="00DE7E42">
        <w:rPr>
          <w:color w:val="000000"/>
          <w:sz w:val="28"/>
          <w:szCs w:val="28"/>
        </w:rPr>
        <w:t xml:space="preserve"> на 2020 – 2022 годы</w:t>
      </w:r>
    </w:p>
    <w:p w:rsidR="00A8095E" w:rsidRPr="00DE7E42" w:rsidRDefault="00A8095E" w:rsidP="00A8095E">
      <w:pPr>
        <w:widowControl w:val="0"/>
        <w:autoSpaceDE w:val="0"/>
        <w:autoSpaceDN w:val="0"/>
        <w:spacing w:line="232" w:lineRule="auto"/>
        <w:jc w:val="center"/>
        <w:rPr>
          <w:color w:val="000000"/>
          <w:sz w:val="28"/>
          <w:szCs w:val="28"/>
        </w:rPr>
      </w:pPr>
    </w:p>
    <w:p w:rsidR="00A8095E" w:rsidRPr="00DE7E42" w:rsidRDefault="00A8095E" w:rsidP="00A8095E">
      <w:pPr>
        <w:widowControl w:val="0"/>
        <w:autoSpaceDE w:val="0"/>
        <w:autoSpaceDN w:val="0"/>
        <w:spacing w:line="232" w:lineRule="auto"/>
        <w:ind w:firstLine="709"/>
        <w:jc w:val="both"/>
        <w:rPr>
          <w:color w:val="000000"/>
          <w:sz w:val="28"/>
          <w:szCs w:val="28"/>
        </w:rPr>
      </w:pPr>
      <w:r w:rsidRPr="00DE7E42">
        <w:rPr>
          <w:color w:val="000000"/>
          <w:sz w:val="28"/>
          <w:szCs w:val="28"/>
          <w:shd w:val="clear" w:color="auto" w:fill="FFFFFF"/>
        </w:rPr>
        <w:t xml:space="preserve">Бюджетная и налоговая политика на 2020 – 2022 годы сохранит свою направленность на реализацию приоритетных задач социально-экономического развития </w:t>
      </w:r>
      <w:proofErr w:type="spellStart"/>
      <w:r w:rsidR="00DE7E42" w:rsidRPr="00DE7E42">
        <w:rPr>
          <w:color w:val="000000"/>
          <w:sz w:val="28"/>
          <w:szCs w:val="28"/>
          <w:shd w:val="clear" w:color="auto" w:fill="FFFFFF"/>
        </w:rPr>
        <w:t>Красюковского</w:t>
      </w:r>
      <w:proofErr w:type="spellEnd"/>
      <w:r w:rsidR="00DE7E42" w:rsidRPr="00DE7E42">
        <w:rPr>
          <w:color w:val="000000"/>
          <w:sz w:val="28"/>
          <w:szCs w:val="28"/>
          <w:shd w:val="clear" w:color="auto" w:fill="FFFFFF"/>
        </w:rPr>
        <w:t xml:space="preserve"> сельского поселения</w:t>
      </w:r>
      <w:r w:rsidR="003D36CE">
        <w:rPr>
          <w:color w:val="000000"/>
          <w:sz w:val="28"/>
          <w:szCs w:val="28"/>
          <w:shd w:val="clear" w:color="auto" w:fill="FFFFFF"/>
        </w:rPr>
        <w:t>.</w:t>
      </w:r>
    </w:p>
    <w:p w:rsidR="00A8095E" w:rsidRPr="00DE7E42" w:rsidRDefault="00A8095E" w:rsidP="00A8095E">
      <w:pPr>
        <w:widowControl w:val="0"/>
        <w:autoSpaceDE w:val="0"/>
        <w:autoSpaceDN w:val="0"/>
        <w:spacing w:line="235" w:lineRule="auto"/>
        <w:ind w:firstLine="709"/>
        <w:jc w:val="both"/>
        <w:rPr>
          <w:color w:val="000000"/>
          <w:sz w:val="28"/>
          <w:szCs w:val="28"/>
        </w:rPr>
      </w:pPr>
      <w:r w:rsidRPr="00DE7E42">
        <w:rPr>
          <w:color w:val="000000"/>
          <w:sz w:val="28"/>
          <w:szCs w:val="28"/>
        </w:rPr>
        <w:t xml:space="preserve">Важной задачей будет являться обеспечение </w:t>
      </w:r>
      <w:proofErr w:type="spellStart"/>
      <w:r w:rsidRPr="00DE7E42">
        <w:rPr>
          <w:color w:val="000000"/>
          <w:sz w:val="28"/>
          <w:szCs w:val="28"/>
        </w:rPr>
        <w:t>приоритизации</w:t>
      </w:r>
      <w:proofErr w:type="spellEnd"/>
      <w:r w:rsidRPr="00DE7E42">
        <w:rPr>
          <w:color w:val="000000"/>
          <w:sz w:val="28"/>
          <w:szCs w:val="28"/>
        </w:rPr>
        <w:t xml:space="preserve"> структуры расходов, ориентированной на создание справедливой системы социального обеспечения, повышение качества институтов развития человеческого капитала, опережающее развитие современной инфраструктуры.</w:t>
      </w:r>
    </w:p>
    <w:p w:rsidR="00A8095E" w:rsidRPr="00DE7E42" w:rsidRDefault="00A8095E" w:rsidP="00A8095E">
      <w:pPr>
        <w:widowControl w:val="0"/>
        <w:autoSpaceDE w:val="0"/>
        <w:autoSpaceDN w:val="0"/>
        <w:spacing w:line="235" w:lineRule="auto"/>
        <w:ind w:firstLine="709"/>
        <w:jc w:val="both"/>
        <w:rPr>
          <w:color w:val="000000"/>
          <w:sz w:val="28"/>
          <w:szCs w:val="28"/>
        </w:rPr>
      </w:pPr>
      <w:r w:rsidRPr="00DE7E42">
        <w:rPr>
          <w:color w:val="000000"/>
          <w:sz w:val="28"/>
          <w:szCs w:val="28"/>
        </w:rPr>
        <w:t xml:space="preserve">Для достижения целей экономического роста и повышения уровня жизни </w:t>
      </w:r>
      <w:r w:rsidRPr="00DE7E42">
        <w:rPr>
          <w:color w:val="000000"/>
          <w:sz w:val="28"/>
          <w:szCs w:val="28"/>
        </w:rPr>
        <w:lastRenderedPageBreak/>
        <w:t xml:space="preserve">граждан необходимо создание комфортных условий для повышения производственной и инвестиционной активности, обеспечение стабильных фискальных условий налоговой </w:t>
      </w:r>
      <w:proofErr w:type="gramStart"/>
      <w:r w:rsidRPr="00DE7E42">
        <w:rPr>
          <w:color w:val="000000"/>
          <w:sz w:val="28"/>
          <w:szCs w:val="28"/>
        </w:rPr>
        <w:t>политики для возможности долгосрочного планирования деятельности хозяйствующих субъектов экономики</w:t>
      </w:r>
      <w:proofErr w:type="gramEnd"/>
      <w:r w:rsidRPr="00DE7E42">
        <w:rPr>
          <w:color w:val="000000"/>
          <w:sz w:val="28"/>
          <w:szCs w:val="28"/>
        </w:rPr>
        <w:t>.</w:t>
      </w:r>
    </w:p>
    <w:p w:rsidR="00A8095E" w:rsidRPr="00DE7E42" w:rsidRDefault="00A8095E" w:rsidP="00A8095E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</w:p>
    <w:p w:rsidR="00A8095E" w:rsidRPr="00A12E2E" w:rsidRDefault="00A8095E" w:rsidP="003D36CE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  <w:r w:rsidRPr="00DE7E42">
        <w:rPr>
          <w:color w:val="000000"/>
          <w:sz w:val="28"/>
          <w:szCs w:val="28"/>
        </w:rPr>
        <w:t>2.1. </w:t>
      </w:r>
      <w:r w:rsidRPr="00A12E2E">
        <w:rPr>
          <w:color w:val="000000"/>
          <w:sz w:val="28"/>
          <w:szCs w:val="28"/>
        </w:rPr>
        <w:t>Меры, направленные на рост реальных доходов граждан</w:t>
      </w:r>
    </w:p>
    <w:p w:rsidR="00A8095E" w:rsidRPr="00A12E2E" w:rsidRDefault="00A8095E" w:rsidP="00A8095E">
      <w:pPr>
        <w:widowControl w:val="0"/>
        <w:autoSpaceDE w:val="0"/>
        <w:autoSpaceDN w:val="0"/>
        <w:spacing w:line="252" w:lineRule="auto"/>
        <w:jc w:val="center"/>
        <w:rPr>
          <w:color w:val="000000"/>
          <w:sz w:val="28"/>
          <w:szCs w:val="28"/>
        </w:rPr>
      </w:pPr>
    </w:p>
    <w:p w:rsidR="00A8095E" w:rsidRPr="00C0763A" w:rsidRDefault="00A8095E" w:rsidP="00A8095E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  <w:highlight w:val="cyan"/>
        </w:rPr>
      </w:pPr>
      <w:proofErr w:type="gramStart"/>
      <w:r w:rsidRPr="005E3F91">
        <w:rPr>
          <w:sz w:val="28"/>
          <w:szCs w:val="28"/>
        </w:rPr>
        <w:t xml:space="preserve">Важную роль в повышении реальных доходов граждан будет играть ежегодное установление минимального размера оплаты труда в размере величины прожиточного минимума трудоспособного населения, поддержание достигнутых уровней заработной платы отдельных категорий работников, определенных указами Президента Российской Федерации от 07.05.2012 </w:t>
      </w:r>
      <w:hyperlink r:id="rId10" w:history="1">
        <w:r w:rsidRPr="005E3F91">
          <w:rPr>
            <w:rStyle w:val="a9"/>
            <w:sz w:val="28"/>
            <w:szCs w:val="28"/>
          </w:rPr>
          <w:t>№ 597</w:t>
        </w:r>
      </w:hyperlink>
      <w:r w:rsidRPr="005E3F91">
        <w:rPr>
          <w:sz w:val="28"/>
          <w:szCs w:val="28"/>
        </w:rPr>
        <w:t xml:space="preserve">, от 01.06.2012 </w:t>
      </w:r>
      <w:hyperlink r:id="rId11" w:history="1">
        <w:r w:rsidRPr="005E3F91">
          <w:rPr>
            <w:rStyle w:val="a9"/>
            <w:sz w:val="28"/>
            <w:szCs w:val="28"/>
          </w:rPr>
          <w:t>№ 761</w:t>
        </w:r>
      </w:hyperlink>
      <w:r w:rsidRPr="005E3F91">
        <w:rPr>
          <w:sz w:val="28"/>
          <w:szCs w:val="28"/>
        </w:rPr>
        <w:t xml:space="preserve">, от 28.12.2012 </w:t>
      </w:r>
      <w:hyperlink r:id="rId12" w:history="1">
        <w:r w:rsidRPr="005E3F91">
          <w:rPr>
            <w:rStyle w:val="a9"/>
            <w:sz w:val="28"/>
            <w:szCs w:val="28"/>
          </w:rPr>
          <w:t>№ 1 688</w:t>
        </w:r>
      </w:hyperlink>
      <w:r w:rsidRPr="005E3F91">
        <w:rPr>
          <w:sz w:val="28"/>
          <w:szCs w:val="28"/>
        </w:rPr>
        <w:t xml:space="preserve"> (далее – указы Президента Российской Федерации 2012 года), а также проведение ежегодной индексации заработной платы иных</w:t>
      </w:r>
      <w:proofErr w:type="gramEnd"/>
      <w:r w:rsidRPr="005E3F91">
        <w:rPr>
          <w:sz w:val="28"/>
          <w:szCs w:val="28"/>
        </w:rPr>
        <w:t xml:space="preserve"> категорий работников организаций бюджетной сферы.</w:t>
      </w:r>
    </w:p>
    <w:p w:rsidR="00A8095E" w:rsidRPr="005E3F91" w:rsidRDefault="00A8095E" w:rsidP="00A8095E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5E3F91">
        <w:rPr>
          <w:sz w:val="28"/>
          <w:szCs w:val="28"/>
        </w:rPr>
        <w:t xml:space="preserve">В целях </w:t>
      </w:r>
      <w:proofErr w:type="gramStart"/>
      <w:r w:rsidRPr="005E3F91">
        <w:rPr>
          <w:sz w:val="28"/>
          <w:szCs w:val="28"/>
        </w:rPr>
        <w:t>сохранения достигнутого соотношения оплаты труда категорий</w:t>
      </w:r>
      <w:proofErr w:type="gramEnd"/>
      <w:r w:rsidRPr="005E3F91">
        <w:rPr>
          <w:sz w:val="28"/>
          <w:szCs w:val="28"/>
        </w:rPr>
        <w:t xml:space="preserve"> работников, определенных указами Президента Российской Федерации 2012 года, с показателем среднемесячного дохода от трудовой деятельности будут предусмотрены в полном объеме бюджетные ассигнования исходя из прогнозного роста данного показателя в соответствии с прогнозом социально-экономического развития </w:t>
      </w:r>
      <w:proofErr w:type="spellStart"/>
      <w:r w:rsidR="005E3F91">
        <w:rPr>
          <w:sz w:val="28"/>
          <w:szCs w:val="28"/>
        </w:rPr>
        <w:t>Красюковского</w:t>
      </w:r>
      <w:proofErr w:type="spellEnd"/>
      <w:r w:rsidR="005E3F91">
        <w:rPr>
          <w:sz w:val="28"/>
          <w:szCs w:val="28"/>
        </w:rPr>
        <w:t xml:space="preserve"> сельского поселения</w:t>
      </w:r>
      <w:r w:rsidRPr="005E3F91">
        <w:rPr>
          <w:sz w:val="28"/>
          <w:szCs w:val="28"/>
        </w:rPr>
        <w:t xml:space="preserve"> на 2020 – 2022 годы.</w:t>
      </w:r>
    </w:p>
    <w:p w:rsidR="00A8095E" w:rsidRPr="005E3F91" w:rsidRDefault="00A8095E" w:rsidP="00A8095E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5E3F91">
        <w:rPr>
          <w:sz w:val="28"/>
          <w:szCs w:val="28"/>
        </w:rPr>
        <w:t xml:space="preserve">В соответствии с планируемым внесением изменений в статью 1 Федерального закона от 19.06.2000 № 82-ФЗ «О минимальном </w:t>
      </w:r>
      <w:proofErr w:type="gramStart"/>
      <w:r w:rsidRPr="005E3F91">
        <w:rPr>
          <w:sz w:val="28"/>
          <w:szCs w:val="28"/>
        </w:rPr>
        <w:t>размере оплаты труда</w:t>
      </w:r>
      <w:proofErr w:type="gramEnd"/>
      <w:r w:rsidRPr="005E3F91">
        <w:rPr>
          <w:sz w:val="28"/>
          <w:szCs w:val="28"/>
        </w:rPr>
        <w:t>» будет предусмотрено повышение расходов на заработную плату низкооплачиваемых работников.</w:t>
      </w:r>
    </w:p>
    <w:p w:rsidR="00A8095E" w:rsidRPr="00F62521" w:rsidRDefault="00A8095E" w:rsidP="00A8095E">
      <w:pPr>
        <w:widowControl w:val="0"/>
        <w:shd w:val="clear" w:color="auto" w:fill="FFFFFF"/>
        <w:spacing w:line="252" w:lineRule="auto"/>
        <w:ind w:firstLine="709"/>
        <w:jc w:val="both"/>
        <w:rPr>
          <w:sz w:val="28"/>
          <w:szCs w:val="28"/>
        </w:rPr>
      </w:pPr>
      <w:r w:rsidRPr="00F62521">
        <w:rPr>
          <w:color w:val="000000"/>
          <w:sz w:val="28"/>
          <w:szCs w:val="28"/>
        </w:rPr>
        <w:t xml:space="preserve">В целях повышения открытости и общественного участия граждан в управлении общественными финансами введена практика планирования бюджетных ассигнований в форме </w:t>
      </w:r>
      <w:r w:rsidRPr="00F62521">
        <w:rPr>
          <w:sz w:val="28"/>
          <w:szCs w:val="28"/>
        </w:rPr>
        <w:t xml:space="preserve">инициативного бюджетирования при непосредственном участии жителей </w:t>
      </w:r>
      <w:proofErr w:type="spellStart"/>
      <w:r w:rsidR="00F62521" w:rsidRPr="00F62521">
        <w:rPr>
          <w:sz w:val="28"/>
          <w:szCs w:val="28"/>
        </w:rPr>
        <w:t>Красюковского</w:t>
      </w:r>
      <w:proofErr w:type="spellEnd"/>
      <w:r w:rsidR="00F62521" w:rsidRPr="00F62521">
        <w:rPr>
          <w:sz w:val="28"/>
          <w:szCs w:val="28"/>
        </w:rPr>
        <w:t xml:space="preserve"> сельского поселения</w:t>
      </w:r>
      <w:r w:rsidRPr="00F62521">
        <w:rPr>
          <w:sz w:val="28"/>
          <w:szCs w:val="28"/>
        </w:rPr>
        <w:t xml:space="preserve"> в решении вопросов местного значения.</w:t>
      </w:r>
    </w:p>
    <w:p w:rsidR="00A8095E" w:rsidRPr="00F62521" w:rsidRDefault="00A8095E" w:rsidP="00A8095E">
      <w:pPr>
        <w:widowControl w:val="0"/>
        <w:autoSpaceDE w:val="0"/>
        <w:autoSpaceDN w:val="0"/>
        <w:spacing w:line="252" w:lineRule="auto"/>
        <w:ind w:firstLine="709"/>
        <w:jc w:val="center"/>
        <w:rPr>
          <w:color w:val="000000"/>
          <w:sz w:val="28"/>
          <w:szCs w:val="28"/>
        </w:rPr>
      </w:pPr>
    </w:p>
    <w:p w:rsidR="00A8095E" w:rsidRPr="00F62521" w:rsidRDefault="00A8095E" w:rsidP="00A8095E">
      <w:pPr>
        <w:widowControl w:val="0"/>
        <w:autoSpaceDE w:val="0"/>
        <w:autoSpaceDN w:val="0"/>
        <w:spacing w:line="252" w:lineRule="auto"/>
        <w:ind w:firstLine="709"/>
        <w:jc w:val="center"/>
        <w:rPr>
          <w:color w:val="000000"/>
          <w:sz w:val="28"/>
          <w:szCs w:val="28"/>
        </w:rPr>
      </w:pPr>
      <w:r w:rsidRPr="00F62521">
        <w:rPr>
          <w:color w:val="000000"/>
          <w:sz w:val="28"/>
          <w:szCs w:val="28"/>
        </w:rPr>
        <w:t>2.3. Меры налогового стимулирования</w:t>
      </w:r>
    </w:p>
    <w:p w:rsidR="00A8095E" w:rsidRPr="00F62521" w:rsidRDefault="00A8095E" w:rsidP="00A8095E">
      <w:pPr>
        <w:widowControl w:val="0"/>
        <w:autoSpaceDE w:val="0"/>
        <w:autoSpaceDN w:val="0"/>
        <w:spacing w:line="252" w:lineRule="auto"/>
        <w:ind w:firstLine="709"/>
        <w:jc w:val="center"/>
        <w:rPr>
          <w:sz w:val="28"/>
          <w:szCs w:val="28"/>
        </w:rPr>
      </w:pPr>
    </w:p>
    <w:p w:rsidR="00A8095E" w:rsidRPr="00F62521" w:rsidRDefault="00A8095E" w:rsidP="00A8095E">
      <w:pPr>
        <w:widowControl w:val="0"/>
        <w:shd w:val="clear" w:color="auto" w:fill="FFFFFF"/>
        <w:spacing w:line="252" w:lineRule="auto"/>
        <w:ind w:firstLine="709"/>
        <w:jc w:val="both"/>
        <w:rPr>
          <w:rFonts w:ascii="sans" w:hAnsi="sans"/>
          <w:color w:val="000000"/>
          <w:sz w:val="28"/>
          <w:szCs w:val="28"/>
        </w:rPr>
      </w:pPr>
      <w:r w:rsidRPr="00F62521">
        <w:rPr>
          <w:color w:val="000000"/>
          <w:sz w:val="28"/>
          <w:szCs w:val="28"/>
        </w:rPr>
        <w:t>Будет продолжено применение мер, направленных на развитие доходной базы, улучшение администрирования доходов, концентрацию имеющихся ресурсов на приоритетных направлениях социально-экономического развития.</w:t>
      </w:r>
    </w:p>
    <w:p w:rsidR="00A8095E" w:rsidRPr="00F62521" w:rsidRDefault="00A8095E" w:rsidP="00A8095E">
      <w:pPr>
        <w:widowControl w:val="0"/>
        <w:autoSpaceDE w:val="0"/>
        <w:autoSpaceDN w:val="0"/>
        <w:spacing w:line="247" w:lineRule="auto"/>
        <w:ind w:firstLine="709"/>
        <w:jc w:val="both"/>
        <w:rPr>
          <w:sz w:val="28"/>
          <w:szCs w:val="28"/>
        </w:rPr>
      </w:pPr>
      <w:r w:rsidRPr="00F62521">
        <w:rPr>
          <w:sz w:val="28"/>
        </w:rPr>
        <w:t>В связи с внедрением на федеральном уровне единого механизма анализа объемов налоговых льгот и оценки их эффективности будет утвержден</w:t>
      </w:r>
      <w:r w:rsidRPr="00F62521">
        <w:rPr>
          <w:color w:val="000000"/>
          <w:sz w:val="28"/>
          <w:szCs w:val="28"/>
        </w:rPr>
        <w:t xml:space="preserve"> порядок формирования перечня региональных налоговых расходов и порядок оценки их эффективности </w:t>
      </w:r>
      <w:r w:rsidRPr="00F62521">
        <w:rPr>
          <w:sz w:val="28"/>
        </w:rPr>
        <w:t>с учетом новых подходов,</w:t>
      </w:r>
      <w:r w:rsidRPr="00F62521">
        <w:rPr>
          <w:color w:val="000000"/>
          <w:sz w:val="28"/>
          <w:szCs w:val="28"/>
        </w:rPr>
        <w:t xml:space="preserve"> определенных постановлением Правительства Российской Федерации от 22.06.2019 № 796</w:t>
      </w:r>
      <w:r w:rsidRPr="00F62521">
        <w:rPr>
          <w:sz w:val="28"/>
          <w:szCs w:val="28"/>
        </w:rPr>
        <w:t>.</w:t>
      </w:r>
    </w:p>
    <w:p w:rsidR="00A8095E" w:rsidRPr="00F62521" w:rsidRDefault="00A8095E" w:rsidP="00A8095E">
      <w:pPr>
        <w:widowControl w:val="0"/>
        <w:autoSpaceDE w:val="0"/>
        <w:autoSpaceDN w:val="0"/>
        <w:spacing w:line="228" w:lineRule="auto"/>
        <w:ind w:firstLine="709"/>
        <w:jc w:val="center"/>
        <w:rPr>
          <w:color w:val="000000"/>
          <w:sz w:val="28"/>
          <w:szCs w:val="28"/>
        </w:rPr>
      </w:pPr>
    </w:p>
    <w:p w:rsidR="003D36CE" w:rsidRDefault="003D36CE" w:rsidP="00A8095E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8"/>
          <w:szCs w:val="28"/>
        </w:rPr>
      </w:pPr>
    </w:p>
    <w:p w:rsidR="00A8095E" w:rsidRPr="006662E1" w:rsidRDefault="00A8095E" w:rsidP="00A8095E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8"/>
          <w:szCs w:val="28"/>
        </w:rPr>
      </w:pPr>
      <w:r w:rsidRPr="006662E1">
        <w:rPr>
          <w:color w:val="000000"/>
          <w:sz w:val="28"/>
          <w:szCs w:val="28"/>
        </w:rPr>
        <w:t>3.</w:t>
      </w:r>
      <w:r w:rsidRPr="006662E1">
        <w:rPr>
          <w:sz w:val="28"/>
          <w:szCs w:val="28"/>
        </w:rPr>
        <w:t> </w:t>
      </w:r>
      <w:r w:rsidRPr="006662E1">
        <w:rPr>
          <w:color w:val="000000"/>
          <w:sz w:val="28"/>
          <w:szCs w:val="28"/>
        </w:rPr>
        <w:t xml:space="preserve">Повышение эффективности и </w:t>
      </w:r>
      <w:proofErr w:type="spellStart"/>
      <w:r w:rsidRPr="006662E1">
        <w:rPr>
          <w:color w:val="000000"/>
          <w:sz w:val="28"/>
          <w:szCs w:val="28"/>
        </w:rPr>
        <w:t>приоритизация</w:t>
      </w:r>
      <w:proofErr w:type="spellEnd"/>
      <w:r w:rsidRPr="006662E1">
        <w:rPr>
          <w:color w:val="000000"/>
          <w:sz w:val="28"/>
          <w:szCs w:val="28"/>
        </w:rPr>
        <w:t xml:space="preserve"> бюджетных расходов</w:t>
      </w:r>
    </w:p>
    <w:p w:rsidR="00A8095E" w:rsidRPr="006662E1" w:rsidRDefault="00A8095E" w:rsidP="00A8095E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8"/>
          <w:szCs w:val="28"/>
        </w:rPr>
      </w:pPr>
    </w:p>
    <w:p w:rsidR="00A8095E" w:rsidRPr="006662E1" w:rsidRDefault="00A8095E" w:rsidP="00A8095E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6662E1">
        <w:rPr>
          <w:sz w:val="28"/>
          <w:szCs w:val="28"/>
        </w:rPr>
        <w:t>Бюджетная политика в сфере расходов будет направлена на безусловное исполнение действующих расходных обязательств, в том числе с учетом их </w:t>
      </w:r>
      <w:proofErr w:type="spellStart"/>
      <w:r w:rsidRPr="006662E1">
        <w:rPr>
          <w:sz w:val="28"/>
          <w:szCs w:val="28"/>
        </w:rPr>
        <w:t>приоритизации</w:t>
      </w:r>
      <w:proofErr w:type="spellEnd"/>
      <w:r w:rsidRPr="006662E1">
        <w:rPr>
          <w:sz w:val="28"/>
          <w:szCs w:val="28"/>
        </w:rPr>
        <w:t xml:space="preserve"> и повышения эффективности использования финансовых ресурсов.</w:t>
      </w:r>
    </w:p>
    <w:p w:rsidR="00A8095E" w:rsidRPr="006662E1" w:rsidRDefault="00A8095E" w:rsidP="00A8095E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6662E1">
        <w:rPr>
          <w:sz w:val="28"/>
          <w:szCs w:val="28"/>
        </w:rPr>
        <w:t>В целях создания условий для эффективного использования средств бюджета</w:t>
      </w:r>
      <w:r w:rsidR="006662E1" w:rsidRPr="006662E1">
        <w:rPr>
          <w:sz w:val="28"/>
          <w:szCs w:val="28"/>
        </w:rPr>
        <w:t xml:space="preserve"> </w:t>
      </w:r>
      <w:proofErr w:type="spellStart"/>
      <w:r w:rsidR="006662E1" w:rsidRPr="006662E1">
        <w:rPr>
          <w:sz w:val="28"/>
          <w:szCs w:val="28"/>
        </w:rPr>
        <w:t>Красюковского</w:t>
      </w:r>
      <w:proofErr w:type="spellEnd"/>
      <w:r w:rsidR="006662E1" w:rsidRPr="006662E1">
        <w:rPr>
          <w:sz w:val="28"/>
          <w:szCs w:val="28"/>
        </w:rPr>
        <w:t xml:space="preserve"> сельского поселения</w:t>
      </w:r>
      <w:r w:rsidRPr="006662E1">
        <w:rPr>
          <w:sz w:val="28"/>
          <w:szCs w:val="28"/>
        </w:rPr>
        <w:t xml:space="preserve"> и мобилизации ресурсов продолжится применение следующих основных подходов:</w:t>
      </w:r>
    </w:p>
    <w:p w:rsidR="00A8095E" w:rsidRPr="006662E1" w:rsidRDefault="00A8095E" w:rsidP="00A8095E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6662E1">
        <w:rPr>
          <w:sz w:val="28"/>
          <w:szCs w:val="28"/>
        </w:rPr>
        <w:t>формирование расходных обязательств с учетом переформатирования структуры расходов бюджета</w:t>
      </w:r>
      <w:r w:rsidR="006662E1" w:rsidRPr="006662E1">
        <w:rPr>
          <w:sz w:val="28"/>
          <w:szCs w:val="28"/>
        </w:rPr>
        <w:t xml:space="preserve"> </w:t>
      </w:r>
      <w:proofErr w:type="spellStart"/>
      <w:r w:rsidR="006662E1" w:rsidRPr="006662E1">
        <w:rPr>
          <w:sz w:val="28"/>
          <w:szCs w:val="28"/>
        </w:rPr>
        <w:t>Красюковского</w:t>
      </w:r>
      <w:proofErr w:type="spellEnd"/>
      <w:r w:rsidR="006662E1" w:rsidRPr="006662E1">
        <w:rPr>
          <w:sz w:val="28"/>
          <w:szCs w:val="28"/>
        </w:rPr>
        <w:t xml:space="preserve"> сельского поселения</w:t>
      </w:r>
      <w:r w:rsidRPr="006662E1">
        <w:rPr>
          <w:sz w:val="28"/>
          <w:szCs w:val="28"/>
        </w:rPr>
        <w:t xml:space="preserve"> исходя из приоритетов;</w:t>
      </w:r>
    </w:p>
    <w:p w:rsidR="00A8095E" w:rsidRDefault="00A8095E" w:rsidP="00A8095E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6662E1">
        <w:rPr>
          <w:sz w:val="28"/>
          <w:szCs w:val="28"/>
        </w:rPr>
        <w:t xml:space="preserve">разработка бюджета на основе </w:t>
      </w:r>
      <w:r w:rsidR="006662E1" w:rsidRPr="006662E1">
        <w:rPr>
          <w:sz w:val="28"/>
          <w:szCs w:val="28"/>
        </w:rPr>
        <w:t>муниципаль</w:t>
      </w:r>
      <w:r w:rsidRPr="006662E1">
        <w:rPr>
          <w:sz w:val="28"/>
          <w:szCs w:val="28"/>
        </w:rPr>
        <w:t xml:space="preserve">ных программ </w:t>
      </w:r>
      <w:proofErr w:type="spellStart"/>
      <w:r w:rsidR="006662E1" w:rsidRPr="006662E1">
        <w:rPr>
          <w:sz w:val="28"/>
          <w:szCs w:val="28"/>
        </w:rPr>
        <w:t>Красюковского</w:t>
      </w:r>
      <w:proofErr w:type="spellEnd"/>
      <w:r w:rsidR="006662E1" w:rsidRPr="006662E1">
        <w:rPr>
          <w:sz w:val="28"/>
          <w:szCs w:val="28"/>
        </w:rPr>
        <w:t xml:space="preserve"> сельского поселения</w:t>
      </w:r>
      <w:r w:rsidRPr="006662E1">
        <w:rPr>
          <w:sz w:val="28"/>
          <w:szCs w:val="28"/>
        </w:rPr>
        <w:t>;</w:t>
      </w:r>
    </w:p>
    <w:p w:rsidR="006F2238" w:rsidRPr="006662E1" w:rsidRDefault="006F2238" w:rsidP="00A8095E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реструктуризации бюджетной сети, при условии сохранения  качества и объемов муниципальных услуг;</w:t>
      </w:r>
    </w:p>
    <w:p w:rsidR="00A8095E" w:rsidRPr="00634F1E" w:rsidRDefault="00A8095E" w:rsidP="00A8095E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proofErr w:type="spellStart"/>
      <w:r w:rsidRPr="00634F1E">
        <w:rPr>
          <w:sz w:val="28"/>
          <w:szCs w:val="28"/>
        </w:rPr>
        <w:t>неустановление</w:t>
      </w:r>
      <w:proofErr w:type="spellEnd"/>
      <w:r w:rsidRPr="00634F1E">
        <w:rPr>
          <w:sz w:val="28"/>
          <w:szCs w:val="28"/>
        </w:rPr>
        <w:t xml:space="preserve">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</w:t>
      </w:r>
      <w:r w:rsidR="00634F1E">
        <w:rPr>
          <w:sz w:val="28"/>
          <w:szCs w:val="28"/>
        </w:rPr>
        <w:t>местного самоуправления</w:t>
      </w:r>
      <w:r w:rsidRPr="00634F1E">
        <w:rPr>
          <w:sz w:val="28"/>
          <w:szCs w:val="28"/>
        </w:rPr>
        <w:t>;</w:t>
      </w:r>
    </w:p>
    <w:p w:rsidR="00A8095E" w:rsidRPr="00C0763A" w:rsidRDefault="00A8095E" w:rsidP="00A8095E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  <w:highlight w:val="cyan"/>
        </w:rPr>
      </w:pPr>
      <w:r w:rsidRPr="00634F1E">
        <w:rPr>
          <w:sz w:val="28"/>
          <w:szCs w:val="28"/>
        </w:rPr>
        <w:t>активное привлечение внебюджетных ресурсов, направление средств о</w:t>
      </w:r>
      <w:r w:rsidR="00634F1E">
        <w:rPr>
          <w:sz w:val="28"/>
          <w:szCs w:val="28"/>
        </w:rPr>
        <w:t>т приносящей доход деятельности;</w:t>
      </w:r>
    </w:p>
    <w:p w:rsidR="00A8095E" w:rsidRPr="00634F1E" w:rsidRDefault="00A8095E" w:rsidP="00A8095E">
      <w:pPr>
        <w:widowControl w:val="0"/>
        <w:spacing w:line="228" w:lineRule="auto"/>
        <w:ind w:firstLine="709"/>
        <w:jc w:val="both"/>
        <w:rPr>
          <w:sz w:val="28"/>
          <w:szCs w:val="28"/>
        </w:rPr>
      </w:pPr>
      <w:r w:rsidRPr="00634F1E">
        <w:rPr>
          <w:sz w:val="28"/>
          <w:szCs w:val="28"/>
        </w:rPr>
        <w:t xml:space="preserve">совершенствование модели исполнения полномочий по внутреннему </w:t>
      </w:r>
      <w:r w:rsidR="00634F1E" w:rsidRPr="00634F1E">
        <w:rPr>
          <w:sz w:val="28"/>
          <w:szCs w:val="28"/>
        </w:rPr>
        <w:t>муниципальному</w:t>
      </w:r>
      <w:r w:rsidRPr="00634F1E">
        <w:rPr>
          <w:sz w:val="28"/>
          <w:szCs w:val="28"/>
        </w:rPr>
        <w:t xml:space="preserve"> финансовому контролю на всех этапах бюджетного процесса;</w:t>
      </w:r>
    </w:p>
    <w:p w:rsidR="00A8095E" w:rsidRPr="00951617" w:rsidRDefault="00A8095E" w:rsidP="00951617">
      <w:pPr>
        <w:widowControl w:val="0"/>
        <w:spacing w:line="228" w:lineRule="auto"/>
        <w:ind w:firstLine="709"/>
        <w:jc w:val="both"/>
        <w:rPr>
          <w:sz w:val="28"/>
          <w:szCs w:val="28"/>
        </w:rPr>
      </w:pPr>
      <w:r w:rsidRPr="00951617">
        <w:rPr>
          <w:sz w:val="28"/>
          <w:szCs w:val="28"/>
        </w:rPr>
        <w:t>обеспечение соблюдения финансовой дисциплины при использовании бюджетных средств.</w:t>
      </w:r>
    </w:p>
    <w:p w:rsidR="00A8095E" w:rsidRPr="00951617" w:rsidRDefault="00A8095E" w:rsidP="00A8095E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951617">
        <w:rPr>
          <w:spacing w:val="6"/>
          <w:sz w:val="28"/>
          <w:szCs w:val="28"/>
        </w:rPr>
        <w:t>Приоритетными направлениями инвестиционных расходов в 2020 – 2022 годах</w:t>
      </w:r>
      <w:r w:rsidRPr="00951617">
        <w:rPr>
          <w:sz w:val="28"/>
          <w:szCs w:val="28"/>
        </w:rPr>
        <w:t xml:space="preserve"> будут:</w:t>
      </w:r>
    </w:p>
    <w:p w:rsidR="00A8095E" w:rsidRPr="00447859" w:rsidRDefault="00951617" w:rsidP="00A8095E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447859">
        <w:rPr>
          <w:sz w:val="28"/>
          <w:szCs w:val="28"/>
        </w:rPr>
        <w:t xml:space="preserve">благоустройство территории </w:t>
      </w:r>
      <w:proofErr w:type="spellStart"/>
      <w:r w:rsidRPr="00447859">
        <w:rPr>
          <w:sz w:val="28"/>
          <w:szCs w:val="28"/>
        </w:rPr>
        <w:t>Красюковского</w:t>
      </w:r>
      <w:proofErr w:type="spellEnd"/>
      <w:r w:rsidRPr="00447859">
        <w:rPr>
          <w:sz w:val="28"/>
          <w:szCs w:val="28"/>
        </w:rPr>
        <w:t xml:space="preserve"> сельского поселения</w:t>
      </w:r>
      <w:r w:rsidR="00A8095E" w:rsidRPr="00447859">
        <w:rPr>
          <w:sz w:val="28"/>
          <w:szCs w:val="28"/>
        </w:rPr>
        <w:t>;</w:t>
      </w:r>
    </w:p>
    <w:p w:rsidR="00A8095E" w:rsidRPr="00447859" w:rsidRDefault="00A8095E" w:rsidP="00A8095E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447859">
        <w:rPr>
          <w:sz w:val="28"/>
          <w:szCs w:val="28"/>
        </w:rPr>
        <w:t>дорожная деятельность;</w:t>
      </w:r>
    </w:p>
    <w:p w:rsidR="00A8095E" w:rsidRPr="00447859" w:rsidRDefault="00447859" w:rsidP="00A8095E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447859">
        <w:rPr>
          <w:sz w:val="28"/>
          <w:szCs w:val="28"/>
        </w:rPr>
        <w:t>социальная сфера</w:t>
      </w:r>
      <w:r w:rsidR="00A8095E" w:rsidRPr="00447859">
        <w:rPr>
          <w:sz w:val="28"/>
          <w:szCs w:val="28"/>
        </w:rPr>
        <w:t>;</w:t>
      </w:r>
    </w:p>
    <w:p w:rsidR="00A8095E" w:rsidRPr="00951617" w:rsidRDefault="00A8095E" w:rsidP="00A8095E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447859">
        <w:rPr>
          <w:sz w:val="28"/>
          <w:szCs w:val="28"/>
        </w:rPr>
        <w:t>финансирование ранее принятых обязательств по иным объектам муниципальной собственности</w:t>
      </w:r>
      <w:r w:rsidRPr="00951617">
        <w:rPr>
          <w:sz w:val="28"/>
          <w:szCs w:val="28"/>
        </w:rPr>
        <w:t>.</w:t>
      </w:r>
    </w:p>
    <w:p w:rsidR="00A8095E" w:rsidRPr="00447859" w:rsidRDefault="00A8095E" w:rsidP="00A8095E">
      <w:pPr>
        <w:widowControl w:val="0"/>
        <w:autoSpaceDE w:val="0"/>
        <w:autoSpaceDN w:val="0"/>
        <w:adjustRightInd w:val="0"/>
        <w:spacing w:line="228" w:lineRule="auto"/>
        <w:jc w:val="center"/>
        <w:rPr>
          <w:sz w:val="28"/>
          <w:szCs w:val="28"/>
        </w:rPr>
      </w:pPr>
    </w:p>
    <w:p w:rsidR="00A8095E" w:rsidRPr="00447859" w:rsidRDefault="00A8095E" w:rsidP="00A8095E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8"/>
          <w:szCs w:val="28"/>
        </w:rPr>
      </w:pPr>
      <w:r w:rsidRPr="00447859">
        <w:rPr>
          <w:color w:val="000000"/>
          <w:sz w:val="28"/>
          <w:szCs w:val="28"/>
        </w:rPr>
        <w:t>4. Основные подходы</w:t>
      </w:r>
    </w:p>
    <w:p w:rsidR="00A8095E" w:rsidRPr="00447859" w:rsidRDefault="00A8095E" w:rsidP="00A8095E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8"/>
          <w:szCs w:val="28"/>
        </w:rPr>
      </w:pPr>
      <w:r w:rsidRPr="00447859">
        <w:rPr>
          <w:color w:val="000000"/>
          <w:sz w:val="28"/>
          <w:szCs w:val="28"/>
        </w:rPr>
        <w:t>к формированию межбюджетных отношений</w:t>
      </w:r>
    </w:p>
    <w:p w:rsidR="00A8095E" w:rsidRPr="00447859" w:rsidRDefault="00A8095E" w:rsidP="00A8095E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8"/>
          <w:szCs w:val="28"/>
        </w:rPr>
      </w:pPr>
    </w:p>
    <w:p w:rsidR="00A8095E" w:rsidRPr="006F2238" w:rsidRDefault="00A8095E" w:rsidP="00A8095E">
      <w:pPr>
        <w:widowControl w:val="0"/>
        <w:spacing w:line="228" w:lineRule="auto"/>
        <w:ind w:firstLine="709"/>
        <w:jc w:val="both"/>
        <w:rPr>
          <w:sz w:val="28"/>
          <w:szCs w:val="28"/>
        </w:rPr>
      </w:pPr>
      <w:r w:rsidRPr="006F2238">
        <w:rPr>
          <w:sz w:val="28"/>
          <w:szCs w:val="28"/>
        </w:rPr>
        <w:t xml:space="preserve">Межбюджетные отношения в 2020 – 2022 годах будут направлены на повышение эффективности организации бюджетного процесса на муниципальном уровне, обеспечение </w:t>
      </w:r>
      <w:proofErr w:type="gramStart"/>
      <w:r w:rsidRPr="006F2238">
        <w:rPr>
          <w:sz w:val="28"/>
          <w:szCs w:val="28"/>
        </w:rPr>
        <w:t>контроля за</w:t>
      </w:r>
      <w:proofErr w:type="gramEnd"/>
      <w:r w:rsidRPr="006F2238">
        <w:rPr>
          <w:sz w:val="28"/>
          <w:szCs w:val="28"/>
        </w:rPr>
        <w:t xml:space="preserve"> расходованием бюджетных средств.</w:t>
      </w:r>
    </w:p>
    <w:p w:rsidR="00A8095E" w:rsidRPr="00C0763A" w:rsidRDefault="00A8095E" w:rsidP="00A8095E">
      <w:pPr>
        <w:widowControl w:val="0"/>
        <w:spacing w:line="228" w:lineRule="auto"/>
        <w:ind w:firstLine="709"/>
        <w:jc w:val="both"/>
        <w:rPr>
          <w:sz w:val="28"/>
          <w:szCs w:val="28"/>
          <w:highlight w:val="cyan"/>
        </w:rPr>
      </w:pPr>
      <w:r w:rsidRPr="006F2238">
        <w:rPr>
          <w:sz w:val="28"/>
          <w:szCs w:val="28"/>
        </w:rPr>
        <w:t>В соответствии с изменениями в Бюджетном кодексе Российской Федерации формирование межбюджетных отношений будет осуществляться с учетом уточнения бюджетных полномочи</w:t>
      </w:r>
      <w:r w:rsidR="006F2238" w:rsidRPr="006F2238">
        <w:rPr>
          <w:sz w:val="28"/>
          <w:szCs w:val="28"/>
        </w:rPr>
        <w:t>й</w:t>
      </w:r>
      <w:r w:rsidRPr="006F2238">
        <w:rPr>
          <w:sz w:val="28"/>
          <w:szCs w:val="28"/>
        </w:rPr>
        <w:t> муниципальных образований, форм, порядков и условий предоставления межбюджетных трансфертов, подходов, связанных с ограничениями по </w:t>
      </w:r>
      <w:r w:rsidRPr="00974563">
        <w:rPr>
          <w:sz w:val="28"/>
          <w:szCs w:val="28"/>
        </w:rPr>
        <w:t xml:space="preserve">организации бюджетного процесса на муниципальном уровне, </w:t>
      </w:r>
      <w:proofErr w:type="gramStart"/>
      <w:r w:rsidRPr="00974563">
        <w:rPr>
          <w:sz w:val="28"/>
          <w:szCs w:val="28"/>
        </w:rPr>
        <w:t>контролем за</w:t>
      </w:r>
      <w:proofErr w:type="gramEnd"/>
      <w:r w:rsidRPr="00974563">
        <w:rPr>
          <w:sz w:val="28"/>
          <w:szCs w:val="28"/>
        </w:rPr>
        <w:t xml:space="preserve"> их исполнением и применением мер </w:t>
      </w:r>
      <w:r w:rsidRPr="00974563">
        <w:rPr>
          <w:sz w:val="28"/>
          <w:szCs w:val="28"/>
        </w:rPr>
        <w:lastRenderedPageBreak/>
        <w:t xml:space="preserve">ответственности к нарушителям. В том числе с 2020 года предусматривается возможность предоставления субсидии бюджетам муниципальных образований из местных бюджетов для решения вопросов местного значения.  </w:t>
      </w:r>
    </w:p>
    <w:p w:rsidR="00A8095E" w:rsidRPr="00974563" w:rsidRDefault="00A8095E" w:rsidP="00A8095E">
      <w:pPr>
        <w:widowControl w:val="0"/>
        <w:spacing w:line="228" w:lineRule="auto"/>
        <w:ind w:firstLine="709"/>
        <w:jc w:val="both"/>
        <w:rPr>
          <w:sz w:val="28"/>
          <w:szCs w:val="28"/>
        </w:rPr>
      </w:pPr>
      <w:proofErr w:type="gramStart"/>
      <w:r w:rsidRPr="00974563">
        <w:rPr>
          <w:sz w:val="28"/>
          <w:szCs w:val="28"/>
        </w:rPr>
        <w:t xml:space="preserve">В целях повышения ответственности </w:t>
      </w:r>
      <w:r w:rsidR="00974563" w:rsidRPr="00974563">
        <w:rPr>
          <w:sz w:val="28"/>
          <w:szCs w:val="28"/>
        </w:rPr>
        <w:t xml:space="preserve">Администрации </w:t>
      </w:r>
      <w:proofErr w:type="spellStart"/>
      <w:r w:rsidR="00974563" w:rsidRPr="00974563">
        <w:rPr>
          <w:sz w:val="28"/>
          <w:szCs w:val="28"/>
        </w:rPr>
        <w:t>Красюковского</w:t>
      </w:r>
      <w:proofErr w:type="spellEnd"/>
      <w:r w:rsidR="00974563" w:rsidRPr="00974563">
        <w:rPr>
          <w:sz w:val="28"/>
          <w:szCs w:val="28"/>
        </w:rPr>
        <w:t xml:space="preserve"> сельского поселения</w:t>
      </w:r>
      <w:r w:rsidRPr="00974563">
        <w:rPr>
          <w:sz w:val="28"/>
          <w:szCs w:val="28"/>
        </w:rPr>
        <w:t xml:space="preserve"> за финансирование дорожного хозяйства, пополнения муниципальных дорожных фондов, улучшения качества дорог с 2020 года транспортный налог в полном объеме будет поступать в местные бюджет</w:t>
      </w:r>
      <w:r w:rsidR="00974563" w:rsidRPr="00974563">
        <w:rPr>
          <w:sz w:val="28"/>
          <w:szCs w:val="28"/>
        </w:rPr>
        <w:t xml:space="preserve"> муниципального района и направлены в бюджет поселения в соответствии с заключенными соглашениями о направлении межбюджетных трансфертов для решения вопросов  местного значения.</w:t>
      </w:r>
      <w:proofErr w:type="gramEnd"/>
    </w:p>
    <w:p w:rsidR="00A8095E" w:rsidRDefault="00A8095E" w:rsidP="00A8095E">
      <w:pPr>
        <w:widowControl w:val="0"/>
        <w:ind w:firstLine="709"/>
        <w:jc w:val="both"/>
        <w:rPr>
          <w:sz w:val="28"/>
          <w:szCs w:val="28"/>
        </w:rPr>
      </w:pPr>
      <w:r w:rsidRPr="00974563">
        <w:rPr>
          <w:sz w:val="28"/>
          <w:szCs w:val="28"/>
        </w:rPr>
        <w:t>Будут продолжен</w:t>
      </w:r>
      <w:r w:rsidR="00974563" w:rsidRPr="00974563">
        <w:rPr>
          <w:sz w:val="28"/>
          <w:szCs w:val="28"/>
        </w:rPr>
        <w:t>а</w:t>
      </w:r>
      <w:r w:rsidRPr="00974563">
        <w:rPr>
          <w:sz w:val="28"/>
          <w:szCs w:val="28"/>
        </w:rPr>
        <w:t xml:space="preserve"> </w:t>
      </w:r>
      <w:r w:rsidR="00974563" w:rsidRPr="00974563">
        <w:rPr>
          <w:sz w:val="28"/>
          <w:szCs w:val="28"/>
        </w:rPr>
        <w:t>работа</w:t>
      </w:r>
      <w:r w:rsidRPr="00974563">
        <w:rPr>
          <w:sz w:val="28"/>
          <w:szCs w:val="28"/>
        </w:rPr>
        <w:t xml:space="preserve"> повышению качества бюджетного планирования, управления муниципальными финансами, по соблюдению надлежащей финансовой дисциплины.</w:t>
      </w:r>
    </w:p>
    <w:p w:rsidR="00A8095E" w:rsidRDefault="00A8095E" w:rsidP="00A8095E">
      <w:pPr>
        <w:widowControl w:val="0"/>
        <w:ind w:firstLine="709"/>
        <w:jc w:val="both"/>
        <w:rPr>
          <w:sz w:val="28"/>
          <w:szCs w:val="28"/>
        </w:rPr>
      </w:pPr>
    </w:p>
    <w:p w:rsidR="00974563" w:rsidRDefault="00974563" w:rsidP="00874D1F">
      <w:pPr>
        <w:rPr>
          <w:sz w:val="28"/>
        </w:rPr>
      </w:pPr>
      <w:r>
        <w:rPr>
          <w:sz w:val="28"/>
        </w:rPr>
        <w:t xml:space="preserve">Начальник службы </w:t>
      </w:r>
    </w:p>
    <w:p w:rsidR="00874D1F" w:rsidRDefault="00974563" w:rsidP="00874D1F">
      <w:pPr>
        <w:rPr>
          <w:sz w:val="28"/>
        </w:rPr>
      </w:pPr>
      <w:r>
        <w:rPr>
          <w:sz w:val="28"/>
        </w:rPr>
        <w:t xml:space="preserve">экономики и финансов                           </w:t>
      </w:r>
      <w:r w:rsidR="000962C6" w:rsidRPr="00524734">
        <w:rPr>
          <w:sz w:val="28"/>
        </w:rPr>
        <w:t xml:space="preserve">                        </w:t>
      </w:r>
      <w:r w:rsidR="00524734">
        <w:rPr>
          <w:sz w:val="28"/>
        </w:rPr>
        <w:t xml:space="preserve">         </w:t>
      </w:r>
      <w:r w:rsidR="000962C6" w:rsidRPr="00524734">
        <w:rPr>
          <w:sz w:val="28"/>
        </w:rPr>
        <w:t xml:space="preserve">        </w:t>
      </w:r>
      <w:r w:rsidR="00524734">
        <w:rPr>
          <w:sz w:val="28"/>
        </w:rPr>
        <w:t xml:space="preserve">  </w:t>
      </w:r>
      <w:r>
        <w:rPr>
          <w:sz w:val="28"/>
        </w:rPr>
        <w:t>Ю.В. Сазонова</w:t>
      </w:r>
      <w:r w:rsidR="000962C6">
        <w:rPr>
          <w:sz w:val="28"/>
        </w:rPr>
        <w:t xml:space="preserve"> </w:t>
      </w:r>
    </w:p>
    <w:sectPr w:rsidR="00874D1F" w:rsidSect="00F702B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224" w:rsidRDefault="00F03224" w:rsidP="00A83B6A">
      <w:r>
        <w:separator/>
      </w:r>
    </w:p>
  </w:endnote>
  <w:endnote w:type="continuationSeparator" w:id="0">
    <w:p w:rsidR="00F03224" w:rsidRDefault="00F03224" w:rsidP="00A8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224" w:rsidRDefault="00F03224" w:rsidP="00A83B6A">
      <w:r>
        <w:separator/>
      </w:r>
    </w:p>
  </w:footnote>
  <w:footnote w:type="continuationSeparator" w:id="0">
    <w:p w:rsidR="00F03224" w:rsidRDefault="00F03224" w:rsidP="00A83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34261"/>
    <w:multiLevelType w:val="hybridMultilevel"/>
    <w:tmpl w:val="81202DFC"/>
    <w:lvl w:ilvl="0" w:tplc="F4120516">
      <w:start w:val="133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49D"/>
    <w:rsid w:val="000117A5"/>
    <w:rsid w:val="0001316D"/>
    <w:rsid w:val="0002349D"/>
    <w:rsid w:val="00027F20"/>
    <w:rsid w:val="0003420E"/>
    <w:rsid w:val="00041B23"/>
    <w:rsid w:val="0004201A"/>
    <w:rsid w:val="000554EC"/>
    <w:rsid w:val="00067FE1"/>
    <w:rsid w:val="00072D83"/>
    <w:rsid w:val="00073A86"/>
    <w:rsid w:val="00082882"/>
    <w:rsid w:val="0009223C"/>
    <w:rsid w:val="000932B9"/>
    <w:rsid w:val="000962C6"/>
    <w:rsid w:val="000A0468"/>
    <w:rsid w:val="000B4E71"/>
    <w:rsid w:val="000E30CF"/>
    <w:rsid w:val="000F343D"/>
    <w:rsid w:val="000F4B88"/>
    <w:rsid w:val="0011671A"/>
    <w:rsid w:val="00117151"/>
    <w:rsid w:val="00117E10"/>
    <w:rsid w:val="001255A0"/>
    <w:rsid w:val="00130047"/>
    <w:rsid w:val="00133254"/>
    <w:rsid w:val="00133B41"/>
    <w:rsid w:val="0014005E"/>
    <w:rsid w:val="00142D31"/>
    <w:rsid w:val="00147C0B"/>
    <w:rsid w:val="001637AD"/>
    <w:rsid w:val="00166699"/>
    <w:rsid w:val="001712A3"/>
    <w:rsid w:val="0018150B"/>
    <w:rsid w:val="00183232"/>
    <w:rsid w:val="0019396C"/>
    <w:rsid w:val="001B0988"/>
    <w:rsid w:val="001C5CF5"/>
    <w:rsid w:val="001E2216"/>
    <w:rsid w:val="001E404D"/>
    <w:rsid w:val="001E448D"/>
    <w:rsid w:val="001E6C56"/>
    <w:rsid w:val="001E7227"/>
    <w:rsid w:val="001F61FC"/>
    <w:rsid w:val="0020379A"/>
    <w:rsid w:val="00217178"/>
    <w:rsid w:val="002174A4"/>
    <w:rsid w:val="00230CF9"/>
    <w:rsid w:val="002369A1"/>
    <w:rsid w:val="00236DB4"/>
    <w:rsid w:val="00241C20"/>
    <w:rsid w:val="00245656"/>
    <w:rsid w:val="002528D2"/>
    <w:rsid w:val="00254603"/>
    <w:rsid w:val="00254F01"/>
    <w:rsid w:val="00264D98"/>
    <w:rsid w:val="00266D26"/>
    <w:rsid w:val="002743E0"/>
    <w:rsid w:val="00282290"/>
    <w:rsid w:val="00287350"/>
    <w:rsid w:val="002A0909"/>
    <w:rsid w:val="002A171B"/>
    <w:rsid w:val="002A5CF1"/>
    <w:rsid w:val="002B4E2D"/>
    <w:rsid w:val="002B7D0E"/>
    <w:rsid w:val="002D315F"/>
    <w:rsid w:val="002D7533"/>
    <w:rsid w:val="002E413C"/>
    <w:rsid w:val="002E6F08"/>
    <w:rsid w:val="002E7469"/>
    <w:rsid w:val="002E7A4D"/>
    <w:rsid w:val="002F43C2"/>
    <w:rsid w:val="002F753E"/>
    <w:rsid w:val="0031120F"/>
    <w:rsid w:val="003168FA"/>
    <w:rsid w:val="003207AE"/>
    <w:rsid w:val="00325EEF"/>
    <w:rsid w:val="003348F3"/>
    <w:rsid w:val="00350253"/>
    <w:rsid w:val="00356FFE"/>
    <w:rsid w:val="00364203"/>
    <w:rsid w:val="00366712"/>
    <w:rsid w:val="00367232"/>
    <w:rsid w:val="00376399"/>
    <w:rsid w:val="003772EE"/>
    <w:rsid w:val="003835D6"/>
    <w:rsid w:val="003858E0"/>
    <w:rsid w:val="003A40EA"/>
    <w:rsid w:val="003B024C"/>
    <w:rsid w:val="003B0D67"/>
    <w:rsid w:val="003D36CE"/>
    <w:rsid w:val="003F3266"/>
    <w:rsid w:val="00401132"/>
    <w:rsid w:val="0041262B"/>
    <w:rsid w:val="00420D02"/>
    <w:rsid w:val="00421EFA"/>
    <w:rsid w:val="004303A7"/>
    <w:rsid w:val="00435C90"/>
    <w:rsid w:val="00447859"/>
    <w:rsid w:val="00463F9D"/>
    <w:rsid w:val="00474312"/>
    <w:rsid w:val="00476AB8"/>
    <w:rsid w:val="00476D7A"/>
    <w:rsid w:val="00480F1F"/>
    <w:rsid w:val="004A10BE"/>
    <w:rsid w:val="004A4743"/>
    <w:rsid w:val="004B146B"/>
    <w:rsid w:val="004B2732"/>
    <w:rsid w:val="004B2E07"/>
    <w:rsid w:val="004B5390"/>
    <w:rsid w:val="004C45DB"/>
    <w:rsid w:val="004C77CD"/>
    <w:rsid w:val="004D0609"/>
    <w:rsid w:val="004D1B2A"/>
    <w:rsid w:val="004D6D98"/>
    <w:rsid w:val="004E3756"/>
    <w:rsid w:val="004E4D29"/>
    <w:rsid w:val="004F71AC"/>
    <w:rsid w:val="0050355D"/>
    <w:rsid w:val="00503C1D"/>
    <w:rsid w:val="005164FE"/>
    <w:rsid w:val="00516A15"/>
    <w:rsid w:val="0052096A"/>
    <w:rsid w:val="00524734"/>
    <w:rsid w:val="005273FD"/>
    <w:rsid w:val="0052780C"/>
    <w:rsid w:val="00530CCE"/>
    <w:rsid w:val="005610D3"/>
    <w:rsid w:val="0057135F"/>
    <w:rsid w:val="005765CA"/>
    <w:rsid w:val="00584C99"/>
    <w:rsid w:val="00590A94"/>
    <w:rsid w:val="00596A63"/>
    <w:rsid w:val="005A48D3"/>
    <w:rsid w:val="005B2311"/>
    <w:rsid w:val="005C14B0"/>
    <w:rsid w:val="005C58FF"/>
    <w:rsid w:val="005E3F91"/>
    <w:rsid w:val="005F7650"/>
    <w:rsid w:val="005F7A87"/>
    <w:rsid w:val="00603C97"/>
    <w:rsid w:val="006055DF"/>
    <w:rsid w:val="00615B89"/>
    <w:rsid w:val="00621598"/>
    <w:rsid w:val="0062529D"/>
    <w:rsid w:val="00634D1E"/>
    <w:rsid w:val="00634F1E"/>
    <w:rsid w:val="00645F5A"/>
    <w:rsid w:val="00647526"/>
    <w:rsid w:val="0064781C"/>
    <w:rsid w:val="006540DA"/>
    <w:rsid w:val="00655FE3"/>
    <w:rsid w:val="00656069"/>
    <w:rsid w:val="006662E1"/>
    <w:rsid w:val="00666CC0"/>
    <w:rsid w:val="0068314F"/>
    <w:rsid w:val="006902B1"/>
    <w:rsid w:val="006942E8"/>
    <w:rsid w:val="00697ADE"/>
    <w:rsid w:val="006A660E"/>
    <w:rsid w:val="006A67A6"/>
    <w:rsid w:val="006B0F03"/>
    <w:rsid w:val="006D0D2B"/>
    <w:rsid w:val="006E29EA"/>
    <w:rsid w:val="006E7930"/>
    <w:rsid w:val="006F1F94"/>
    <w:rsid w:val="006F2238"/>
    <w:rsid w:val="006F3026"/>
    <w:rsid w:val="006F71F4"/>
    <w:rsid w:val="0070324E"/>
    <w:rsid w:val="007074E2"/>
    <w:rsid w:val="00707B6A"/>
    <w:rsid w:val="0071065B"/>
    <w:rsid w:val="007146CA"/>
    <w:rsid w:val="007409B2"/>
    <w:rsid w:val="00741569"/>
    <w:rsid w:val="00745B39"/>
    <w:rsid w:val="00750E0A"/>
    <w:rsid w:val="00757821"/>
    <w:rsid w:val="007616FD"/>
    <w:rsid w:val="00766A5C"/>
    <w:rsid w:val="0078766C"/>
    <w:rsid w:val="0079614D"/>
    <w:rsid w:val="007A066E"/>
    <w:rsid w:val="007B35B7"/>
    <w:rsid w:val="007B68B5"/>
    <w:rsid w:val="007C3F2A"/>
    <w:rsid w:val="007D1638"/>
    <w:rsid w:val="007D62A3"/>
    <w:rsid w:val="007D68EE"/>
    <w:rsid w:val="007E0A15"/>
    <w:rsid w:val="007E4AC9"/>
    <w:rsid w:val="00800A7B"/>
    <w:rsid w:val="008022D9"/>
    <w:rsid w:val="0080479B"/>
    <w:rsid w:val="008065AC"/>
    <w:rsid w:val="0081531A"/>
    <w:rsid w:val="00836246"/>
    <w:rsid w:val="00852254"/>
    <w:rsid w:val="00855386"/>
    <w:rsid w:val="00861C0C"/>
    <w:rsid w:val="008733CF"/>
    <w:rsid w:val="00874D1F"/>
    <w:rsid w:val="00875080"/>
    <w:rsid w:val="00875DF4"/>
    <w:rsid w:val="008C4709"/>
    <w:rsid w:val="008C4BC7"/>
    <w:rsid w:val="008D46EC"/>
    <w:rsid w:val="008D561E"/>
    <w:rsid w:val="008D7F61"/>
    <w:rsid w:val="00900792"/>
    <w:rsid w:val="00901E3D"/>
    <w:rsid w:val="00926D38"/>
    <w:rsid w:val="009305D2"/>
    <w:rsid w:val="00941DAB"/>
    <w:rsid w:val="00941F4C"/>
    <w:rsid w:val="00946726"/>
    <w:rsid w:val="00951617"/>
    <w:rsid w:val="00951CB1"/>
    <w:rsid w:val="0095533B"/>
    <w:rsid w:val="00974563"/>
    <w:rsid w:val="009821A8"/>
    <w:rsid w:val="00982758"/>
    <w:rsid w:val="009A1E26"/>
    <w:rsid w:val="009A4E09"/>
    <w:rsid w:val="009A7F65"/>
    <w:rsid w:val="009B0B71"/>
    <w:rsid w:val="009B55C5"/>
    <w:rsid w:val="009C61F6"/>
    <w:rsid w:val="009C6245"/>
    <w:rsid w:val="009D7E63"/>
    <w:rsid w:val="00A12E2E"/>
    <w:rsid w:val="00A332FC"/>
    <w:rsid w:val="00A441F9"/>
    <w:rsid w:val="00A56A8C"/>
    <w:rsid w:val="00A62E05"/>
    <w:rsid w:val="00A8095E"/>
    <w:rsid w:val="00A83B6A"/>
    <w:rsid w:val="00A85658"/>
    <w:rsid w:val="00A9050F"/>
    <w:rsid w:val="00A97B95"/>
    <w:rsid w:val="00AB18A3"/>
    <w:rsid w:val="00AC1CB4"/>
    <w:rsid w:val="00AD4ED6"/>
    <w:rsid w:val="00AE005C"/>
    <w:rsid w:val="00AF3503"/>
    <w:rsid w:val="00B00191"/>
    <w:rsid w:val="00B01790"/>
    <w:rsid w:val="00B07283"/>
    <w:rsid w:val="00B07B5E"/>
    <w:rsid w:val="00B15B22"/>
    <w:rsid w:val="00B2037F"/>
    <w:rsid w:val="00B37202"/>
    <w:rsid w:val="00B40482"/>
    <w:rsid w:val="00B416DE"/>
    <w:rsid w:val="00B45DF6"/>
    <w:rsid w:val="00B47B39"/>
    <w:rsid w:val="00B53A59"/>
    <w:rsid w:val="00B625F6"/>
    <w:rsid w:val="00B62BD8"/>
    <w:rsid w:val="00B64F2B"/>
    <w:rsid w:val="00B70BB7"/>
    <w:rsid w:val="00B71112"/>
    <w:rsid w:val="00B76876"/>
    <w:rsid w:val="00B93F6E"/>
    <w:rsid w:val="00BA12CF"/>
    <w:rsid w:val="00BA442C"/>
    <w:rsid w:val="00BB00D0"/>
    <w:rsid w:val="00BD7A8C"/>
    <w:rsid w:val="00BE2DA6"/>
    <w:rsid w:val="00BE4E42"/>
    <w:rsid w:val="00BF2769"/>
    <w:rsid w:val="00BF2C6F"/>
    <w:rsid w:val="00C03918"/>
    <w:rsid w:val="00C0747E"/>
    <w:rsid w:val="00C0763A"/>
    <w:rsid w:val="00C21D00"/>
    <w:rsid w:val="00C35727"/>
    <w:rsid w:val="00C46EB2"/>
    <w:rsid w:val="00C61948"/>
    <w:rsid w:val="00C626B7"/>
    <w:rsid w:val="00C63161"/>
    <w:rsid w:val="00C65113"/>
    <w:rsid w:val="00C778E9"/>
    <w:rsid w:val="00C8370B"/>
    <w:rsid w:val="00C85414"/>
    <w:rsid w:val="00C90798"/>
    <w:rsid w:val="00C9189D"/>
    <w:rsid w:val="00CA3CF5"/>
    <w:rsid w:val="00CA4856"/>
    <w:rsid w:val="00CA7C1D"/>
    <w:rsid w:val="00CD6CC6"/>
    <w:rsid w:val="00D021A1"/>
    <w:rsid w:val="00D12EE4"/>
    <w:rsid w:val="00D15AFC"/>
    <w:rsid w:val="00D24CC7"/>
    <w:rsid w:val="00D45C44"/>
    <w:rsid w:val="00D5754A"/>
    <w:rsid w:val="00D73665"/>
    <w:rsid w:val="00DA012C"/>
    <w:rsid w:val="00DA6029"/>
    <w:rsid w:val="00DB1B8B"/>
    <w:rsid w:val="00DB4C35"/>
    <w:rsid w:val="00DB6F96"/>
    <w:rsid w:val="00DC0744"/>
    <w:rsid w:val="00DD0396"/>
    <w:rsid w:val="00DE7E42"/>
    <w:rsid w:val="00DF767B"/>
    <w:rsid w:val="00E00BBB"/>
    <w:rsid w:val="00E0303D"/>
    <w:rsid w:val="00E16563"/>
    <w:rsid w:val="00E278A4"/>
    <w:rsid w:val="00E27BA7"/>
    <w:rsid w:val="00E37B1B"/>
    <w:rsid w:val="00E45149"/>
    <w:rsid w:val="00E8309E"/>
    <w:rsid w:val="00E840D1"/>
    <w:rsid w:val="00EA2E50"/>
    <w:rsid w:val="00EC40CF"/>
    <w:rsid w:val="00ED28E9"/>
    <w:rsid w:val="00EF30F7"/>
    <w:rsid w:val="00EF68EF"/>
    <w:rsid w:val="00EF6D0D"/>
    <w:rsid w:val="00F03224"/>
    <w:rsid w:val="00F03508"/>
    <w:rsid w:val="00F11CBF"/>
    <w:rsid w:val="00F176A7"/>
    <w:rsid w:val="00F23D94"/>
    <w:rsid w:val="00F2452C"/>
    <w:rsid w:val="00F37736"/>
    <w:rsid w:val="00F37C56"/>
    <w:rsid w:val="00F4058A"/>
    <w:rsid w:val="00F55610"/>
    <w:rsid w:val="00F55C84"/>
    <w:rsid w:val="00F56C8A"/>
    <w:rsid w:val="00F62521"/>
    <w:rsid w:val="00F64C50"/>
    <w:rsid w:val="00F702BA"/>
    <w:rsid w:val="00F70CBE"/>
    <w:rsid w:val="00F772CC"/>
    <w:rsid w:val="00F85B7D"/>
    <w:rsid w:val="00FB20ED"/>
    <w:rsid w:val="00FD16CD"/>
    <w:rsid w:val="00FD4839"/>
    <w:rsid w:val="00FD5AC7"/>
    <w:rsid w:val="00FD6D79"/>
    <w:rsid w:val="00FE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  <w:style w:type="character" w:styleId="a9">
    <w:name w:val="Hyperlink"/>
    <w:basedOn w:val="a0"/>
    <w:uiPriority w:val="99"/>
    <w:unhideWhenUsed/>
    <w:rsid w:val="00A809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  <w:style w:type="character" w:styleId="a9">
    <w:name w:val="Hyperlink"/>
    <w:basedOn w:val="a0"/>
    <w:uiPriority w:val="99"/>
    <w:unhideWhenUsed/>
    <w:rsid w:val="00A809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8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B5D2BD945F177B5523CB99FA340D6C432BCC235EF2EB7926F61593BA2A97EDE464CA512A010424874A4D56A276EN6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B5D2BD945F177B5523CB99FA340D6C431B7C037EB20B7926F61593BA2A97EDE464CA512A010424874A4D56A276EN6H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B5D2BD945F177B5523CB99FA340D6C431B6C931EE22B7926F61593BA2A97EDE464CA512A010424874A4D56A276EN6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090606-D541-4279-9CB9-9E7C3C57B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1897</Words>
  <Characters>10817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финансово-экономического</vt:lpstr>
    </vt:vector>
  </TitlesOfParts>
  <Company>SPecialiST RePack</Company>
  <LinksUpToDate>false</LinksUpToDate>
  <CharactersWithSpaces>12689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финансово-экономического</dc:title>
  <dc:creator>Station21</dc:creator>
  <cp:lastModifiedBy>User1</cp:lastModifiedBy>
  <cp:revision>2</cp:revision>
  <cp:lastPrinted>2019-11-20T14:38:00Z</cp:lastPrinted>
  <dcterms:created xsi:type="dcterms:W3CDTF">2020-06-29T12:02:00Z</dcterms:created>
  <dcterms:modified xsi:type="dcterms:W3CDTF">2020-06-29T12:02:00Z</dcterms:modified>
</cp:coreProperties>
</file>